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5A" w:rsidRDefault="00FA2F0D" w:rsidP="00A6642C">
      <w:pPr>
        <w:outlineLvl w:val="1"/>
        <w:rPr>
          <w:b/>
          <w:bCs/>
          <w:sz w:val="36"/>
          <w:szCs w:val="36"/>
        </w:rPr>
      </w:pPr>
      <w:r>
        <w:rPr>
          <w:b/>
          <w:bCs/>
          <w:noProof/>
          <w:sz w:val="36"/>
          <w:szCs w:val="36"/>
        </w:rPr>
        <w:drawing>
          <wp:inline distT="0" distB="0" distL="0" distR="0">
            <wp:extent cx="4480560" cy="746760"/>
            <wp:effectExtent l="0" t="0" r="0" b="0"/>
            <wp:docPr id="1" name="Picture 1" descr="CMHA le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A let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0560" cy="746760"/>
                    </a:xfrm>
                    <a:prstGeom prst="rect">
                      <a:avLst/>
                    </a:prstGeom>
                    <a:noFill/>
                    <a:ln>
                      <a:noFill/>
                    </a:ln>
                  </pic:spPr>
                </pic:pic>
              </a:graphicData>
            </a:graphic>
          </wp:inline>
        </w:drawing>
      </w:r>
    </w:p>
    <w:p w:rsidR="0066105A" w:rsidRDefault="0066105A" w:rsidP="00A6642C">
      <w:pPr>
        <w:outlineLvl w:val="1"/>
        <w:rPr>
          <w:b/>
          <w:bCs/>
          <w:sz w:val="36"/>
          <w:szCs w:val="36"/>
        </w:rPr>
      </w:pPr>
    </w:p>
    <w:p w:rsidR="00A6642C" w:rsidRPr="00CD2183" w:rsidRDefault="008F1E9F" w:rsidP="00CC3BFB">
      <w:pPr>
        <w:jc w:val="center"/>
        <w:outlineLvl w:val="1"/>
        <w:rPr>
          <w:b/>
          <w:bCs/>
          <w:sz w:val="36"/>
          <w:szCs w:val="36"/>
        </w:rPr>
      </w:pPr>
      <w:r w:rsidRPr="00CD2183">
        <w:rPr>
          <w:b/>
          <w:bCs/>
          <w:sz w:val="36"/>
          <w:szCs w:val="36"/>
        </w:rPr>
        <w:t>Cana</w:t>
      </w:r>
      <w:r w:rsidR="00A6642C" w:rsidRPr="00CD2183">
        <w:rPr>
          <w:b/>
          <w:bCs/>
          <w:sz w:val="36"/>
          <w:szCs w:val="36"/>
        </w:rPr>
        <w:t>dian Mental Health Association</w:t>
      </w:r>
    </w:p>
    <w:p w:rsidR="008F1E9F" w:rsidRPr="00CD2183" w:rsidRDefault="008F1E9F" w:rsidP="00A6642C">
      <w:pPr>
        <w:outlineLvl w:val="1"/>
        <w:rPr>
          <w:b/>
          <w:bCs/>
          <w:sz w:val="36"/>
          <w:szCs w:val="36"/>
        </w:rPr>
      </w:pPr>
      <w:r w:rsidRPr="00CD2183">
        <w:rPr>
          <w:b/>
          <w:bCs/>
          <w:sz w:val="36"/>
          <w:szCs w:val="36"/>
        </w:rPr>
        <w:t>Lambton Kent Branch Board of Directors Information Package</w:t>
      </w:r>
    </w:p>
    <w:p w:rsidR="00CC3BFB" w:rsidRPr="00CD2183" w:rsidRDefault="00CC3BFB" w:rsidP="00A6642C">
      <w:pPr>
        <w:pStyle w:val="NormalWeb"/>
        <w:spacing w:before="0" w:beforeAutospacing="0" w:after="0" w:afterAutospacing="0"/>
        <w:jc w:val="both"/>
        <w:rPr>
          <w:rFonts w:ascii="Century Gothic" w:hAnsi="Century Gothic" w:cs="Arial"/>
          <w:color w:val="333333"/>
          <w:sz w:val="20"/>
          <w:szCs w:val="20"/>
        </w:rPr>
      </w:pPr>
    </w:p>
    <w:p w:rsidR="00C70623" w:rsidRDefault="00C70623" w:rsidP="00A6642C">
      <w:pPr>
        <w:pStyle w:val="NormalWeb"/>
        <w:spacing w:before="0" w:beforeAutospacing="0" w:after="0" w:afterAutospacing="0"/>
        <w:jc w:val="both"/>
        <w:rPr>
          <w:rFonts w:ascii="Century Gothic" w:hAnsi="Century Gothic" w:cs="Arial"/>
          <w:color w:val="333333"/>
          <w:sz w:val="20"/>
          <w:szCs w:val="20"/>
        </w:rPr>
      </w:pPr>
    </w:p>
    <w:p w:rsidR="00193924" w:rsidRPr="00CD2183" w:rsidRDefault="00193924" w:rsidP="00A6642C">
      <w:pPr>
        <w:pStyle w:val="NormalWeb"/>
        <w:spacing w:before="0" w:beforeAutospacing="0" w:after="0" w:afterAutospacing="0"/>
        <w:jc w:val="both"/>
        <w:rPr>
          <w:rFonts w:ascii="Century Gothic" w:hAnsi="Century Gothic" w:cs="Arial"/>
          <w:color w:val="333333"/>
          <w:sz w:val="20"/>
          <w:szCs w:val="20"/>
        </w:rPr>
      </w:pPr>
      <w:r w:rsidRPr="00CD2183">
        <w:rPr>
          <w:rFonts w:ascii="Century Gothic" w:hAnsi="Century Gothic" w:cs="Arial"/>
          <w:color w:val="333333"/>
          <w:sz w:val="20"/>
          <w:szCs w:val="20"/>
        </w:rPr>
        <w:t>The Canadian Mental Health Association has a long history of providing excellent mental health support throughout Canada.</w:t>
      </w:r>
    </w:p>
    <w:p w:rsidR="00A6642C" w:rsidRPr="00CD2183" w:rsidRDefault="00A6642C" w:rsidP="00A6642C">
      <w:pPr>
        <w:pStyle w:val="NormalWeb"/>
        <w:spacing w:before="0" w:beforeAutospacing="0" w:after="0" w:afterAutospacing="0"/>
        <w:jc w:val="both"/>
        <w:rPr>
          <w:rFonts w:ascii="Century Gothic" w:hAnsi="Century Gothic" w:cs="Arial"/>
          <w:color w:val="333333"/>
          <w:sz w:val="20"/>
          <w:szCs w:val="20"/>
        </w:rPr>
      </w:pPr>
    </w:p>
    <w:p w:rsidR="00193924" w:rsidRPr="00CD2183" w:rsidRDefault="00193924" w:rsidP="00A6642C">
      <w:pPr>
        <w:pStyle w:val="NormalWeb"/>
        <w:spacing w:before="0" w:beforeAutospacing="0" w:after="0" w:afterAutospacing="0"/>
        <w:jc w:val="both"/>
        <w:rPr>
          <w:rFonts w:ascii="Century Gothic" w:hAnsi="Century Gothic" w:cs="Arial"/>
          <w:color w:val="333333"/>
          <w:sz w:val="20"/>
          <w:szCs w:val="20"/>
        </w:rPr>
      </w:pPr>
      <w:r w:rsidRPr="00CD2183">
        <w:rPr>
          <w:rFonts w:ascii="Century Gothic" w:hAnsi="Century Gothic" w:cs="Arial"/>
          <w:color w:val="333333"/>
          <w:sz w:val="20"/>
          <w:szCs w:val="20"/>
        </w:rPr>
        <w:t>Locally, the two branches in Sarnia and Chatham merged to form one branch: CMHA Lambton Kent</w:t>
      </w:r>
      <w:r w:rsidR="00A14843">
        <w:rPr>
          <w:rFonts w:ascii="Century Gothic" w:hAnsi="Century Gothic" w:cs="Arial"/>
          <w:color w:val="333333"/>
          <w:sz w:val="20"/>
          <w:szCs w:val="20"/>
        </w:rPr>
        <w:t xml:space="preserve"> in 2011.  </w:t>
      </w:r>
    </w:p>
    <w:p w:rsidR="00A6642C" w:rsidRPr="00CD2183" w:rsidRDefault="00A6642C" w:rsidP="00A6642C">
      <w:pPr>
        <w:pStyle w:val="NormalWeb"/>
        <w:spacing w:before="0" w:beforeAutospacing="0" w:after="0" w:afterAutospacing="0"/>
        <w:jc w:val="both"/>
        <w:rPr>
          <w:rFonts w:ascii="Century Gothic" w:hAnsi="Century Gothic" w:cs="Arial"/>
          <w:color w:val="333333"/>
          <w:sz w:val="20"/>
          <w:szCs w:val="20"/>
        </w:rPr>
      </w:pPr>
    </w:p>
    <w:p w:rsidR="00193924" w:rsidRPr="00CD2183" w:rsidRDefault="00193924" w:rsidP="00A6642C">
      <w:pPr>
        <w:pStyle w:val="NormalWeb"/>
        <w:spacing w:before="0" w:beforeAutospacing="0" w:after="0" w:afterAutospacing="0"/>
        <w:jc w:val="both"/>
        <w:rPr>
          <w:rFonts w:ascii="Century Gothic" w:hAnsi="Century Gothic" w:cs="Arial"/>
          <w:color w:val="333333"/>
          <w:sz w:val="20"/>
          <w:szCs w:val="20"/>
        </w:rPr>
      </w:pPr>
      <w:r w:rsidRPr="00CD2183">
        <w:rPr>
          <w:rFonts w:ascii="Century Gothic" w:hAnsi="Century Gothic" w:cs="Arial"/>
          <w:color w:val="333333"/>
          <w:sz w:val="20"/>
          <w:szCs w:val="20"/>
        </w:rPr>
        <w:t xml:space="preserve">CMHA Lambton </w:t>
      </w:r>
      <w:smartTag w:uri="urn:schemas-microsoft-com:office:smarttags" w:element="country-region">
        <w:smartTag w:uri="urn:schemas-microsoft-com:office:smarttags" w:element="place">
          <w:r w:rsidRPr="00CD2183">
            <w:rPr>
              <w:rFonts w:ascii="Century Gothic" w:hAnsi="Century Gothic" w:cs="Arial"/>
              <w:color w:val="333333"/>
              <w:sz w:val="20"/>
              <w:szCs w:val="20"/>
            </w:rPr>
            <w:t>Kent</w:t>
          </w:r>
        </w:smartTag>
      </w:smartTag>
      <w:r w:rsidRPr="00CD2183">
        <w:rPr>
          <w:rFonts w:ascii="Century Gothic" w:hAnsi="Century Gothic" w:cs="Arial"/>
          <w:color w:val="333333"/>
          <w:sz w:val="20"/>
          <w:szCs w:val="20"/>
        </w:rPr>
        <w:t xml:space="preserve"> is a rapidly growing provider of professional health and health related services for people with mental illness, their families and the broader community. Working in a highly demanding and dynamic health care delivery environment, CMHA has been recognized for our leadership, innovation and excellence at the local, provincial, and national levels.</w:t>
      </w:r>
    </w:p>
    <w:p w:rsidR="008122F8" w:rsidRDefault="008122F8" w:rsidP="001B2C94">
      <w:pPr>
        <w:rPr>
          <w:b/>
          <w:color w:val="333333"/>
          <w:sz w:val="28"/>
          <w:szCs w:val="36"/>
        </w:rPr>
      </w:pPr>
    </w:p>
    <w:p w:rsidR="001B2C94" w:rsidRPr="001B2C94" w:rsidRDefault="001B2C94" w:rsidP="001B2C94">
      <w:pPr>
        <w:rPr>
          <w:b/>
          <w:color w:val="333333"/>
          <w:sz w:val="28"/>
          <w:szCs w:val="36"/>
        </w:rPr>
      </w:pPr>
      <w:r w:rsidRPr="001B2C94">
        <w:rPr>
          <w:b/>
          <w:color w:val="333333"/>
          <w:sz w:val="28"/>
          <w:szCs w:val="36"/>
        </w:rPr>
        <w:t>VISION </w:t>
      </w:r>
    </w:p>
    <w:p w:rsidR="001B2C94" w:rsidRPr="001B2C94" w:rsidRDefault="001B2C94" w:rsidP="001B2C94">
      <w:pPr>
        <w:spacing w:before="100" w:beforeAutospacing="1" w:after="100" w:afterAutospacing="1"/>
        <w:rPr>
          <w:sz w:val="24"/>
        </w:rPr>
      </w:pPr>
      <w:r w:rsidRPr="001B2C94">
        <w:rPr>
          <w:rFonts w:cs="Arial"/>
          <w:sz w:val="20"/>
          <w:szCs w:val="20"/>
        </w:rPr>
        <w:t>Mentally healthy people in a healthy society.</w:t>
      </w:r>
    </w:p>
    <w:p w:rsidR="001B2C94" w:rsidRPr="001B2C94" w:rsidRDefault="001B2C94" w:rsidP="001B2C94">
      <w:pPr>
        <w:rPr>
          <w:b/>
          <w:sz w:val="20"/>
        </w:rPr>
      </w:pPr>
      <w:r w:rsidRPr="001B2C94">
        <w:rPr>
          <w:b/>
          <w:color w:val="333333"/>
          <w:sz w:val="28"/>
          <w:szCs w:val="36"/>
        </w:rPr>
        <w:t>MISSION</w:t>
      </w:r>
    </w:p>
    <w:p w:rsidR="001B2C94" w:rsidRPr="001B2C94" w:rsidRDefault="001B2C94" w:rsidP="001B2C94">
      <w:pPr>
        <w:spacing w:before="100" w:beforeAutospacing="1" w:after="100" w:afterAutospacing="1"/>
        <w:rPr>
          <w:sz w:val="24"/>
        </w:rPr>
      </w:pPr>
      <w:r w:rsidRPr="001B2C94">
        <w:rPr>
          <w:rFonts w:cs="Arial"/>
          <w:sz w:val="20"/>
          <w:szCs w:val="20"/>
        </w:rPr>
        <w:t xml:space="preserve">As a leader and champion for mental health, CMHA Lambton Kent provides services and facilitates access to the resources people require to maintain and improve mental health. </w:t>
      </w:r>
      <w:r w:rsidR="00AD749C">
        <w:rPr>
          <w:rFonts w:cs="Arial"/>
          <w:sz w:val="20"/>
          <w:szCs w:val="20"/>
        </w:rPr>
        <w:t xml:space="preserve"> </w:t>
      </w:r>
      <w:r w:rsidRPr="001B2C94">
        <w:rPr>
          <w:rFonts w:cs="Arial"/>
          <w:sz w:val="20"/>
          <w:szCs w:val="20"/>
        </w:rPr>
        <w:t>Our efforts promote community integration, build resilience, and support recovery from mental illness.</w:t>
      </w:r>
    </w:p>
    <w:p w:rsidR="001B2C94" w:rsidRPr="001B2C94" w:rsidRDefault="001B2C94" w:rsidP="001B2C94">
      <w:pPr>
        <w:rPr>
          <w:b/>
          <w:color w:val="333333"/>
          <w:sz w:val="28"/>
          <w:szCs w:val="36"/>
        </w:rPr>
      </w:pPr>
      <w:r w:rsidRPr="001B2C94">
        <w:rPr>
          <w:b/>
          <w:color w:val="333333"/>
          <w:sz w:val="28"/>
          <w:szCs w:val="36"/>
        </w:rPr>
        <w:t>KEY VALUES AND PRINCIPLES</w:t>
      </w:r>
    </w:p>
    <w:p w:rsidR="001B2C94" w:rsidRPr="001B2C94" w:rsidRDefault="001B2C94" w:rsidP="001B2C94">
      <w:pPr>
        <w:spacing w:before="100" w:beforeAutospacing="1" w:after="100" w:afterAutospacing="1"/>
        <w:rPr>
          <w:sz w:val="24"/>
        </w:rPr>
      </w:pPr>
      <w:r w:rsidRPr="001B2C94">
        <w:rPr>
          <w:rFonts w:cs="Arial"/>
          <w:sz w:val="20"/>
          <w:szCs w:val="20"/>
        </w:rPr>
        <w:t>• Embracing the voice of people with mental health issues</w:t>
      </w:r>
      <w:r w:rsidRPr="001B2C94">
        <w:rPr>
          <w:sz w:val="24"/>
        </w:rPr>
        <w:br/>
      </w:r>
      <w:r w:rsidRPr="001B2C94">
        <w:rPr>
          <w:rFonts w:cs="Arial"/>
          <w:sz w:val="20"/>
          <w:szCs w:val="20"/>
        </w:rPr>
        <w:t xml:space="preserve">• Promoting inclusion </w:t>
      </w:r>
      <w:r w:rsidRPr="001B2C94">
        <w:rPr>
          <w:sz w:val="24"/>
        </w:rPr>
        <w:br/>
      </w:r>
      <w:r w:rsidRPr="001B2C94">
        <w:rPr>
          <w:rFonts w:cs="Arial"/>
          <w:sz w:val="20"/>
          <w:szCs w:val="20"/>
        </w:rPr>
        <w:t xml:space="preserve">• Working collaboratively </w:t>
      </w:r>
      <w:r w:rsidRPr="001B2C94">
        <w:rPr>
          <w:sz w:val="24"/>
        </w:rPr>
        <w:br/>
      </w:r>
      <w:r w:rsidRPr="001B2C94">
        <w:rPr>
          <w:rFonts w:cs="Arial"/>
          <w:sz w:val="20"/>
          <w:szCs w:val="20"/>
        </w:rPr>
        <w:t xml:space="preserve">• Influencing the social determinants of health </w:t>
      </w:r>
      <w:r w:rsidRPr="001B2C94">
        <w:rPr>
          <w:sz w:val="24"/>
        </w:rPr>
        <w:br/>
      </w:r>
      <w:r w:rsidRPr="001B2C94">
        <w:rPr>
          <w:rFonts w:cs="Arial"/>
          <w:sz w:val="20"/>
          <w:szCs w:val="20"/>
        </w:rPr>
        <w:t xml:space="preserve">• Focusing on the mental health needs of all age groups </w:t>
      </w:r>
      <w:r w:rsidRPr="001B2C94">
        <w:rPr>
          <w:sz w:val="24"/>
        </w:rPr>
        <w:br/>
      </w:r>
      <w:r w:rsidRPr="001B2C94">
        <w:rPr>
          <w:rFonts w:cs="Arial"/>
          <w:sz w:val="20"/>
          <w:szCs w:val="20"/>
        </w:rPr>
        <w:t xml:space="preserve">• Using evidence to inform our work </w:t>
      </w:r>
      <w:r w:rsidRPr="001B2C94">
        <w:rPr>
          <w:sz w:val="24"/>
        </w:rPr>
        <w:br/>
      </w:r>
      <w:r w:rsidRPr="001B2C94">
        <w:rPr>
          <w:rFonts w:cs="Arial"/>
          <w:sz w:val="20"/>
          <w:szCs w:val="20"/>
        </w:rPr>
        <w:t xml:space="preserve">• Being transparent and accountable </w:t>
      </w:r>
    </w:p>
    <w:p w:rsidR="001B2C94" w:rsidRPr="001B2C94" w:rsidRDefault="001B2C94" w:rsidP="001B2C94">
      <w:pPr>
        <w:spacing w:before="100" w:beforeAutospacing="1" w:after="100" w:afterAutospacing="1"/>
        <w:rPr>
          <w:sz w:val="24"/>
        </w:rPr>
      </w:pPr>
      <w:r w:rsidRPr="001B2C94">
        <w:rPr>
          <w:rFonts w:cs="Arial"/>
          <w:sz w:val="20"/>
          <w:szCs w:val="20"/>
        </w:rPr>
        <w:t>Our vision defines the overall outcome that we are working towards. Our mission describes our purpose and unique contribution. Our values and principles underlie our thinking and actions.</w:t>
      </w:r>
    </w:p>
    <w:p w:rsidR="00A6642C" w:rsidRPr="001B2C94" w:rsidRDefault="00A6642C" w:rsidP="00A6642C">
      <w:pPr>
        <w:outlineLvl w:val="1"/>
        <w:rPr>
          <w:rFonts w:cs="Arial"/>
          <w:color w:val="333333"/>
          <w:sz w:val="20"/>
          <w:szCs w:val="20"/>
        </w:rPr>
      </w:pPr>
    </w:p>
    <w:p w:rsidR="00193924" w:rsidRPr="001B2C94" w:rsidRDefault="001B2C94" w:rsidP="00A6642C">
      <w:pPr>
        <w:autoSpaceDE w:val="0"/>
        <w:autoSpaceDN w:val="0"/>
        <w:adjustRightInd w:val="0"/>
        <w:rPr>
          <w:rFonts w:cs="Tahoma"/>
          <w:color w:val="000000"/>
          <w:sz w:val="20"/>
          <w:szCs w:val="22"/>
        </w:rPr>
      </w:pPr>
      <w:r>
        <w:rPr>
          <w:rFonts w:cs="Tahoma"/>
          <w:b/>
          <w:bCs/>
          <w:color w:val="000000"/>
          <w:sz w:val="20"/>
          <w:szCs w:val="22"/>
        </w:rPr>
        <w:br w:type="page"/>
      </w:r>
      <w:r w:rsidR="00AD749C">
        <w:rPr>
          <w:rFonts w:cs="Tahoma"/>
          <w:b/>
          <w:bCs/>
          <w:color w:val="000000"/>
          <w:sz w:val="20"/>
          <w:szCs w:val="22"/>
        </w:rPr>
        <w:lastRenderedPageBreak/>
        <w:t xml:space="preserve">What does CMHA </w:t>
      </w:r>
      <w:r w:rsidR="00193924" w:rsidRPr="001B2C94">
        <w:rPr>
          <w:rFonts w:cs="Tahoma"/>
          <w:b/>
          <w:bCs/>
          <w:color w:val="000000"/>
          <w:sz w:val="20"/>
          <w:szCs w:val="22"/>
        </w:rPr>
        <w:t xml:space="preserve">Lambton Kent do? </w:t>
      </w:r>
      <w:r w:rsidR="00193924" w:rsidRPr="001B2C94">
        <w:rPr>
          <w:rFonts w:cs="Tahoma"/>
          <w:color w:val="000000"/>
          <w:sz w:val="20"/>
          <w:szCs w:val="22"/>
        </w:rPr>
        <w:t>We strive to:</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Provide a range of responsive programs in an atmosphere of mutual sharing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Educate the wider community regarding mental health issues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Develop and operate community-based mental health programs for people requiring support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Work closely with other related services in the community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Participate in developing other suitable programs in the community </w:t>
      </w:r>
    </w:p>
    <w:p w:rsidR="00193924" w:rsidRPr="001B2C94" w:rsidRDefault="00193924" w:rsidP="00A6642C">
      <w:pPr>
        <w:autoSpaceDE w:val="0"/>
        <w:autoSpaceDN w:val="0"/>
        <w:adjustRightInd w:val="0"/>
        <w:rPr>
          <w:rFonts w:cs="Tahoma"/>
          <w:color w:val="000000"/>
          <w:sz w:val="20"/>
          <w:szCs w:val="22"/>
        </w:rPr>
      </w:pPr>
    </w:p>
    <w:p w:rsidR="00193924" w:rsidRPr="001B2C94" w:rsidRDefault="00193924" w:rsidP="00A6642C">
      <w:pPr>
        <w:autoSpaceDE w:val="0"/>
        <w:autoSpaceDN w:val="0"/>
        <w:adjustRightInd w:val="0"/>
        <w:rPr>
          <w:rFonts w:cs="Tahoma"/>
          <w:color w:val="000000"/>
          <w:sz w:val="20"/>
          <w:szCs w:val="22"/>
        </w:rPr>
      </w:pPr>
      <w:r w:rsidRPr="001B2C94">
        <w:rPr>
          <w:rFonts w:cs="Tahoma"/>
          <w:color w:val="000000"/>
          <w:sz w:val="20"/>
          <w:szCs w:val="22"/>
        </w:rPr>
        <w:t xml:space="preserve">Governing our organization is one of the most critical roles someone can play at CMHA Lambton </w:t>
      </w:r>
      <w:smartTag w:uri="urn:schemas-microsoft-com:office:smarttags" w:element="country-region">
        <w:smartTag w:uri="urn:schemas-microsoft-com:office:smarttags" w:element="place">
          <w:r w:rsidRPr="001B2C94">
            <w:rPr>
              <w:rFonts w:cs="Tahoma"/>
              <w:color w:val="000000"/>
              <w:sz w:val="20"/>
              <w:szCs w:val="22"/>
            </w:rPr>
            <w:t>Kent</w:t>
          </w:r>
        </w:smartTag>
      </w:smartTag>
      <w:r w:rsidRPr="001B2C94">
        <w:rPr>
          <w:rFonts w:cs="Tahoma"/>
          <w:color w:val="000000"/>
          <w:sz w:val="20"/>
          <w:szCs w:val="22"/>
        </w:rPr>
        <w:t xml:space="preserve">. That is why we recruit a variety of skill levels for every seat on the board. </w:t>
      </w:r>
    </w:p>
    <w:p w:rsidR="00193924" w:rsidRPr="001B2C94" w:rsidRDefault="00193924" w:rsidP="00A6642C">
      <w:pPr>
        <w:autoSpaceDE w:val="0"/>
        <w:autoSpaceDN w:val="0"/>
        <w:adjustRightInd w:val="0"/>
        <w:rPr>
          <w:rFonts w:cs="Tahoma"/>
          <w:color w:val="000000"/>
          <w:sz w:val="20"/>
          <w:szCs w:val="22"/>
        </w:rPr>
      </w:pPr>
    </w:p>
    <w:p w:rsidR="00193924" w:rsidRPr="001B2C94" w:rsidRDefault="00193924" w:rsidP="00A6642C">
      <w:pPr>
        <w:autoSpaceDE w:val="0"/>
        <w:autoSpaceDN w:val="0"/>
        <w:adjustRightInd w:val="0"/>
        <w:rPr>
          <w:rFonts w:cs="Tahoma"/>
          <w:b/>
          <w:bCs/>
          <w:color w:val="000000"/>
          <w:sz w:val="20"/>
          <w:szCs w:val="22"/>
        </w:rPr>
      </w:pPr>
      <w:r w:rsidRPr="001B2C94">
        <w:rPr>
          <w:rFonts w:cs="Tahoma"/>
          <w:b/>
          <w:bCs/>
          <w:color w:val="000000"/>
          <w:sz w:val="20"/>
          <w:szCs w:val="22"/>
        </w:rPr>
        <w:t xml:space="preserve">What is the Job of Board Members? </w:t>
      </w:r>
    </w:p>
    <w:p w:rsidR="00193924" w:rsidRPr="001B2C94" w:rsidRDefault="00193924" w:rsidP="00A6642C">
      <w:pPr>
        <w:numPr>
          <w:ilvl w:val="0"/>
          <w:numId w:val="6"/>
        </w:numPr>
        <w:autoSpaceDE w:val="0"/>
        <w:autoSpaceDN w:val="0"/>
        <w:adjustRightInd w:val="0"/>
        <w:rPr>
          <w:rFonts w:cs="Tahoma"/>
          <w:color w:val="000000"/>
          <w:sz w:val="20"/>
          <w:szCs w:val="22"/>
        </w:rPr>
      </w:pPr>
      <w:r w:rsidRPr="001B2C94">
        <w:rPr>
          <w:rFonts w:cs="Tahoma"/>
          <w:color w:val="000000"/>
          <w:sz w:val="20"/>
          <w:szCs w:val="22"/>
        </w:rPr>
        <w:t xml:space="preserve">“Effective Governance….means ensuring that the appropriate process and structures are in place to direct and manage an organization’s operations and activities, and to ensure that they function well. The ultimate goal of good governance is to ensure the effectiveness, credibility and viability of the organization”. </w:t>
      </w:r>
    </w:p>
    <w:p w:rsidR="00193924" w:rsidRPr="001B2C94" w:rsidRDefault="00193924" w:rsidP="00A6642C">
      <w:pPr>
        <w:autoSpaceDE w:val="0"/>
        <w:autoSpaceDN w:val="0"/>
        <w:adjustRightInd w:val="0"/>
        <w:ind w:left="360"/>
        <w:rPr>
          <w:rFonts w:cs="Tahoma"/>
          <w:color w:val="000000"/>
          <w:sz w:val="20"/>
          <w:szCs w:val="22"/>
        </w:rPr>
      </w:pPr>
    </w:p>
    <w:p w:rsidR="00193924" w:rsidRPr="001B2C94" w:rsidRDefault="00193924" w:rsidP="00A6642C">
      <w:pPr>
        <w:autoSpaceDE w:val="0"/>
        <w:autoSpaceDN w:val="0"/>
        <w:adjustRightInd w:val="0"/>
        <w:rPr>
          <w:rFonts w:cs="Tahoma"/>
          <w:b/>
          <w:bCs/>
          <w:color w:val="000000"/>
          <w:sz w:val="20"/>
          <w:szCs w:val="22"/>
        </w:rPr>
      </w:pPr>
      <w:r w:rsidRPr="001B2C94">
        <w:rPr>
          <w:rFonts w:cs="Tahoma"/>
          <w:b/>
          <w:bCs/>
          <w:color w:val="000000"/>
          <w:sz w:val="20"/>
          <w:szCs w:val="22"/>
        </w:rPr>
        <w:t xml:space="preserve">What will be expected of me as a Board Member? </w:t>
      </w:r>
    </w:p>
    <w:p w:rsidR="00193924" w:rsidRPr="001B2C94" w:rsidRDefault="00193924" w:rsidP="00A6642C">
      <w:pPr>
        <w:numPr>
          <w:ilvl w:val="0"/>
          <w:numId w:val="6"/>
        </w:numPr>
        <w:autoSpaceDE w:val="0"/>
        <w:autoSpaceDN w:val="0"/>
        <w:adjustRightInd w:val="0"/>
        <w:rPr>
          <w:rFonts w:cs="Tahoma"/>
          <w:color w:val="000000"/>
          <w:sz w:val="20"/>
          <w:szCs w:val="22"/>
        </w:rPr>
      </w:pPr>
      <w:r w:rsidRPr="001B2C94">
        <w:rPr>
          <w:rFonts w:cs="Tahoma"/>
          <w:color w:val="000000"/>
          <w:sz w:val="20"/>
          <w:szCs w:val="22"/>
        </w:rPr>
        <w:t>Board Members are expected to attend and actively participate in board meetings (one meeting per month</w:t>
      </w:r>
      <w:r w:rsidR="00AD749C">
        <w:rPr>
          <w:rFonts w:cs="Tahoma"/>
          <w:color w:val="000000"/>
          <w:sz w:val="20"/>
          <w:szCs w:val="22"/>
        </w:rPr>
        <w:t xml:space="preserve"> – 9 per year</w:t>
      </w:r>
      <w:r w:rsidRPr="001B2C94">
        <w:rPr>
          <w:rFonts w:cs="Tahoma"/>
          <w:color w:val="000000"/>
          <w:sz w:val="20"/>
          <w:szCs w:val="22"/>
        </w:rPr>
        <w:t xml:space="preserve">), and occasional special meetings and planning sessions. </w:t>
      </w:r>
    </w:p>
    <w:p w:rsidR="00193924" w:rsidRPr="001B2C94" w:rsidRDefault="00193924" w:rsidP="00A6642C">
      <w:pPr>
        <w:numPr>
          <w:ilvl w:val="0"/>
          <w:numId w:val="6"/>
        </w:numPr>
        <w:autoSpaceDE w:val="0"/>
        <w:autoSpaceDN w:val="0"/>
        <w:adjustRightInd w:val="0"/>
        <w:rPr>
          <w:rFonts w:cs="Tahoma"/>
          <w:color w:val="000000"/>
          <w:sz w:val="20"/>
          <w:szCs w:val="22"/>
        </w:rPr>
      </w:pPr>
      <w:r w:rsidRPr="001B2C94">
        <w:rPr>
          <w:rFonts w:cs="Tahoma"/>
          <w:color w:val="000000"/>
          <w:sz w:val="20"/>
          <w:szCs w:val="22"/>
        </w:rPr>
        <w:t xml:space="preserve">In addition, Board Members monitor the strategic plan, business plan, and annual budget, and help make decisions that guide the organization’s progress. </w:t>
      </w:r>
    </w:p>
    <w:p w:rsidR="00193924" w:rsidRPr="001B2C94" w:rsidRDefault="00193924" w:rsidP="00A6642C">
      <w:pPr>
        <w:numPr>
          <w:ilvl w:val="0"/>
          <w:numId w:val="6"/>
        </w:numPr>
        <w:autoSpaceDE w:val="0"/>
        <w:autoSpaceDN w:val="0"/>
        <w:adjustRightInd w:val="0"/>
        <w:rPr>
          <w:rFonts w:cs="Arial"/>
          <w:color w:val="333333"/>
          <w:sz w:val="18"/>
          <w:szCs w:val="20"/>
        </w:rPr>
      </w:pPr>
      <w:r w:rsidRPr="001B2C94">
        <w:rPr>
          <w:sz w:val="20"/>
        </w:rPr>
        <w:t xml:space="preserve">You will also participate in regular evaluation of the board’s performance. </w:t>
      </w:r>
    </w:p>
    <w:p w:rsidR="001B2C94" w:rsidRPr="001B2C94" w:rsidRDefault="001B2C94" w:rsidP="00A6642C">
      <w:pPr>
        <w:pStyle w:val="Default"/>
        <w:rPr>
          <w:rFonts w:ascii="Century Gothic" w:hAnsi="Century Gothic" w:cs="Tahoma"/>
          <w:b/>
          <w:bCs/>
          <w:sz w:val="20"/>
          <w:szCs w:val="22"/>
        </w:rPr>
      </w:pPr>
    </w:p>
    <w:p w:rsidR="008F1E9F" w:rsidRPr="001B2C94" w:rsidRDefault="008F1E9F" w:rsidP="00A6642C">
      <w:pPr>
        <w:pStyle w:val="Default"/>
        <w:rPr>
          <w:rFonts w:ascii="Century Gothic" w:hAnsi="Century Gothic" w:cs="Tahoma"/>
          <w:sz w:val="20"/>
          <w:szCs w:val="22"/>
        </w:rPr>
      </w:pPr>
      <w:r w:rsidRPr="001B2C94">
        <w:rPr>
          <w:rFonts w:ascii="Century Gothic" w:hAnsi="Century Gothic" w:cs="Tahoma"/>
          <w:b/>
          <w:bCs/>
          <w:sz w:val="20"/>
          <w:szCs w:val="22"/>
        </w:rPr>
        <w:t xml:space="preserve">Responsibilities of the Board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Ensure the organization moves forward fulfilling its mission and vision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Monitor the Organizational Strategic Business Plan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Ensure that the CEO has the resources for the organization to fulfill its mission and to finance its programs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Provide financial oversight and accountability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Maintain effective governance of the organization by using broad policies and objectives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Ensure legal and ethical integrity and accountability of the organization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Recruit and orient new board members and assess board performance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Select and appoint a CEO to whom responsibi</w:t>
      </w:r>
      <w:r w:rsidR="001067AD">
        <w:rPr>
          <w:rFonts w:ascii="Century Gothic" w:hAnsi="Century Gothic" w:cs="Tahoma"/>
          <w:sz w:val="20"/>
          <w:szCs w:val="22"/>
        </w:rPr>
        <w:t>lity for the management of CMHA Lambton Kent</w:t>
      </w:r>
      <w:r w:rsidRPr="001B2C94">
        <w:rPr>
          <w:rFonts w:ascii="Century Gothic" w:hAnsi="Century Gothic" w:cs="Tahoma"/>
          <w:sz w:val="20"/>
          <w:szCs w:val="22"/>
        </w:rPr>
        <w:t xml:space="preserve"> is delegated </w:t>
      </w:r>
    </w:p>
    <w:p w:rsidR="008F1E9F" w:rsidRPr="001B2C94" w:rsidRDefault="008F1E9F" w:rsidP="00A6642C">
      <w:pPr>
        <w:pStyle w:val="Default"/>
        <w:rPr>
          <w:rFonts w:ascii="Century Gothic" w:hAnsi="Century Gothic" w:cs="Tahoma"/>
          <w:sz w:val="20"/>
          <w:szCs w:val="22"/>
        </w:rPr>
      </w:pPr>
    </w:p>
    <w:p w:rsidR="008F1E9F" w:rsidRPr="001B2C94" w:rsidRDefault="008F1E9F" w:rsidP="00A6642C">
      <w:pPr>
        <w:pStyle w:val="Default"/>
        <w:rPr>
          <w:rFonts w:ascii="Century Gothic" w:hAnsi="Century Gothic" w:cs="Tahoma"/>
          <w:sz w:val="20"/>
          <w:szCs w:val="22"/>
        </w:rPr>
      </w:pPr>
      <w:r w:rsidRPr="001B2C94">
        <w:rPr>
          <w:rFonts w:ascii="Century Gothic" w:hAnsi="Century Gothic" w:cs="Tahoma"/>
          <w:b/>
          <w:bCs/>
          <w:sz w:val="20"/>
          <w:szCs w:val="22"/>
        </w:rPr>
        <w:t xml:space="preserve">General Expectations of the Board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Regularly participate in board meetings, committees and important related meetings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Make a serious commitment to participate actively in board and committee work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Stay informed about board and committee issues, prepare for meetings, and review and comment on minutes and reports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Get to know other board members and build collegial working relationships that contribute to consensus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Be an active participant in the board evaluation and planning efforts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Avoid any conflict of interest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Disclose all material facts and relationships, and refrain from voting when there is a conflict of interest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Maintain confidentiality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Participate in fundraising or special events </w:t>
      </w:r>
    </w:p>
    <w:p w:rsidR="008F1E9F" w:rsidRPr="001B2C94" w:rsidRDefault="008F1E9F" w:rsidP="00A6642C">
      <w:pPr>
        <w:pStyle w:val="Default"/>
        <w:rPr>
          <w:rFonts w:ascii="Century Gothic" w:hAnsi="Century Gothic" w:cs="Tahoma"/>
          <w:sz w:val="20"/>
          <w:szCs w:val="22"/>
        </w:rPr>
      </w:pPr>
    </w:p>
    <w:p w:rsidR="00193924" w:rsidRPr="001B2C94" w:rsidRDefault="008F1E9F" w:rsidP="00A6642C">
      <w:pPr>
        <w:pStyle w:val="Default"/>
        <w:rPr>
          <w:rFonts w:ascii="Century Gothic" w:hAnsi="Century Gothic" w:cs="Tahoma"/>
          <w:b/>
          <w:bCs/>
          <w:sz w:val="20"/>
          <w:szCs w:val="22"/>
        </w:rPr>
      </w:pPr>
      <w:smartTag w:uri="urn:schemas-microsoft-com:office:smarttags" w:element="place">
        <w:r w:rsidRPr="001B2C94">
          <w:rPr>
            <w:rFonts w:ascii="Century Gothic" w:hAnsi="Century Gothic" w:cs="Tahoma"/>
            <w:b/>
            <w:bCs/>
            <w:sz w:val="20"/>
            <w:szCs w:val="22"/>
          </w:rPr>
          <w:t>Opportunity</w:t>
        </w:r>
      </w:smartTag>
      <w:r w:rsidRPr="001B2C94">
        <w:rPr>
          <w:rFonts w:ascii="Century Gothic" w:hAnsi="Century Gothic" w:cs="Tahoma"/>
          <w:b/>
          <w:bCs/>
          <w:sz w:val="20"/>
          <w:szCs w:val="22"/>
        </w:rPr>
        <w:t xml:space="preserve"> </w:t>
      </w:r>
    </w:p>
    <w:p w:rsidR="00193924" w:rsidRPr="001B2C94" w:rsidRDefault="00193924" w:rsidP="00A6642C">
      <w:pPr>
        <w:pStyle w:val="Default"/>
        <w:rPr>
          <w:rFonts w:ascii="Century Gothic" w:hAnsi="Century Gothic" w:cs="Tahoma"/>
          <w:sz w:val="20"/>
          <w:szCs w:val="22"/>
        </w:rPr>
      </w:pPr>
      <w:r w:rsidRPr="001B2C94">
        <w:rPr>
          <w:rFonts w:ascii="Century Gothic" w:hAnsi="Century Gothic" w:cs="Tahoma"/>
          <w:sz w:val="20"/>
          <w:szCs w:val="22"/>
        </w:rPr>
        <w:t xml:space="preserve">CMHA Lambton </w:t>
      </w:r>
      <w:smartTag w:uri="urn:schemas-microsoft-com:office:smarttags" w:element="country-region">
        <w:smartTag w:uri="urn:schemas-microsoft-com:office:smarttags" w:element="place">
          <w:r w:rsidRPr="001B2C94">
            <w:rPr>
              <w:rFonts w:ascii="Century Gothic" w:hAnsi="Century Gothic" w:cs="Tahoma"/>
              <w:sz w:val="20"/>
              <w:szCs w:val="22"/>
            </w:rPr>
            <w:t>Kent</w:t>
          </w:r>
        </w:smartTag>
      </w:smartTag>
      <w:r w:rsidRPr="001B2C94">
        <w:rPr>
          <w:rFonts w:ascii="Century Gothic" w:hAnsi="Century Gothic" w:cs="Tahoma"/>
          <w:sz w:val="20"/>
          <w:szCs w:val="22"/>
        </w:rPr>
        <w:t xml:space="preserve"> </w:t>
      </w:r>
      <w:r w:rsidR="008F1E9F" w:rsidRPr="001B2C94">
        <w:rPr>
          <w:rFonts w:ascii="Century Gothic" w:hAnsi="Century Gothic" w:cs="Tahoma"/>
          <w:sz w:val="20"/>
          <w:szCs w:val="22"/>
        </w:rPr>
        <w:t xml:space="preserve">has developed a Strategic Business Plan that is aligned with the </w:t>
      </w:r>
      <w:r w:rsidRPr="001B2C94">
        <w:rPr>
          <w:rFonts w:ascii="Century Gothic" w:hAnsi="Century Gothic" w:cs="Tahoma"/>
          <w:sz w:val="20"/>
          <w:szCs w:val="22"/>
        </w:rPr>
        <w:t>Erie St. Clair</w:t>
      </w:r>
      <w:r w:rsidR="008F1E9F" w:rsidRPr="001B2C94">
        <w:rPr>
          <w:rFonts w:ascii="Century Gothic" w:hAnsi="Century Gothic" w:cs="Tahoma"/>
          <w:sz w:val="20"/>
          <w:szCs w:val="22"/>
        </w:rPr>
        <w:t xml:space="preserve"> Loc</w:t>
      </w:r>
      <w:r w:rsidRPr="001B2C94">
        <w:rPr>
          <w:rFonts w:ascii="Century Gothic" w:hAnsi="Century Gothic" w:cs="Tahoma"/>
          <w:sz w:val="20"/>
          <w:szCs w:val="22"/>
        </w:rPr>
        <w:t>al Health Integration Network (</w:t>
      </w:r>
      <w:r w:rsidR="008F1E9F" w:rsidRPr="001B2C94">
        <w:rPr>
          <w:rFonts w:ascii="Century Gothic" w:hAnsi="Century Gothic" w:cs="Tahoma"/>
          <w:sz w:val="20"/>
          <w:szCs w:val="22"/>
        </w:rPr>
        <w:t>E</w:t>
      </w:r>
      <w:r w:rsidRPr="001B2C94">
        <w:rPr>
          <w:rFonts w:ascii="Century Gothic" w:hAnsi="Century Gothic" w:cs="Tahoma"/>
          <w:sz w:val="20"/>
          <w:szCs w:val="22"/>
        </w:rPr>
        <w:t>SC</w:t>
      </w:r>
      <w:r w:rsidR="008F1E9F" w:rsidRPr="001B2C94">
        <w:rPr>
          <w:rFonts w:ascii="Century Gothic" w:hAnsi="Century Gothic" w:cs="Tahoma"/>
          <w:sz w:val="20"/>
          <w:szCs w:val="22"/>
        </w:rPr>
        <w:t xml:space="preserve"> LHIN). The plan envisions a diverse, effective Board of Directors that is qualified to guide the organization, assumes its defined role and responsibilities, is willing and able to actively participate in board leadership and is motivated by CMHA</w:t>
      </w:r>
      <w:r w:rsidRPr="001B2C94">
        <w:rPr>
          <w:rFonts w:ascii="Century Gothic" w:hAnsi="Century Gothic" w:cs="Tahoma"/>
          <w:sz w:val="20"/>
          <w:szCs w:val="22"/>
        </w:rPr>
        <w:t xml:space="preserve"> Lambton Kent’s </w:t>
      </w:r>
      <w:r w:rsidR="008F1E9F" w:rsidRPr="001B2C94">
        <w:rPr>
          <w:rFonts w:ascii="Century Gothic" w:hAnsi="Century Gothic" w:cs="Tahoma"/>
          <w:sz w:val="20"/>
          <w:szCs w:val="22"/>
        </w:rPr>
        <w:t xml:space="preserve">Mission. </w:t>
      </w:r>
    </w:p>
    <w:p w:rsidR="00193924" w:rsidRPr="001B2C94" w:rsidRDefault="00193924" w:rsidP="00A6642C">
      <w:pPr>
        <w:pStyle w:val="Default"/>
        <w:rPr>
          <w:rFonts w:ascii="Century Gothic" w:hAnsi="Century Gothic" w:cs="Tahoma"/>
          <w:sz w:val="20"/>
          <w:szCs w:val="22"/>
        </w:rPr>
      </w:pPr>
    </w:p>
    <w:p w:rsidR="008F1E9F" w:rsidRPr="001B2C94" w:rsidRDefault="008F1E9F" w:rsidP="00A6642C">
      <w:pPr>
        <w:pStyle w:val="Default"/>
        <w:rPr>
          <w:rFonts w:ascii="Century Gothic" w:hAnsi="Century Gothic" w:cs="Tahoma"/>
          <w:sz w:val="20"/>
          <w:szCs w:val="22"/>
        </w:rPr>
      </w:pPr>
      <w:r w:rsidRPr="001B2C94">
        <w:rPr>
          <w:rFonts w:ascii="Century Gothic" w:hAnsi="Century Gothic" w:cs="Tahoma"/>
          <w:sz w:val="20"/>
          <w:szCs w:val="22"/>
        </w:rPr>
        <w:t>This is an excellent opportunity to assist in ensuring the continued success of CMHA</w:t>
      </w:r>
      <w:r w:rsidR="00193924" w:rsidRPr="001B2C94">
        <w:rPr>
          <w:rFonts w:ascii="Century Gothic" w:hAnsi="Century Gothic" w:cs="Tahoma"/>
          <w:sz w:val="20"/>
          <w:szCs w:val="22"/>
        </w:rPr>
        <w:t xml:space="preserve"> Lambton </w:t>
      </w:r>
      <w:smartTag w:uri="urn:schemas-microsoft-com:office:smarttags" w:element="country-region">
        <w:smartTag w:uri="urn:schemas-microsoft-com:office:smarttags" w:element="place">
          <w:r w:rsidR="00193924" w:rsidRPr="001B2C94">
            <w:rPr>
              <w:rFonts w:ascii="Century Gothic" w:hAnsi="Century Gothic" w:cs="Tahoma"/>
              <w:sz w:val="20"/>
              <w:szCs w:val="22"/>
            </w:rPr>
            <w:t>Kent</w:t>
          </w:r>
        </w:smartTag>
      </w:smartTag>
      <w:r w:rsidR="00193924" w:rsidRPr="001B2C94">
        <w:rPr>
          <w:rFonts w:ascii="Century Gothic" w:hAnsi="Century Gothic" w:cs="Tahoma"/>
          <w:sz w:val="20"/>
          <w:szCs w:val="22"/>
        </w:rPr>
        <w:t xml:space="preserve">.  </w:t>
      </w:r>
      <w:r w:rsidRPr="001B2C94">
        <w:rPr>
          <w:rFonts w:ascii="Century Gothic" w:hAnsi="Century Gothic" w:cs="Tahoma"/>
          <w:sz w:val="20"/>
          <w:szCs w:val="22"/>
        </w:rPr>
        <w:t xml:space="preserve">As a board member you will enhance your career development and utilize your professional skills in a capacity that promotes the highest standards for services. </w:t>
      </w:r>
    </w:p>
    <w:p w:rsidR="00A6642C" w:rsidRPr="001B2C94" w:rsidRDefault="00A6642C" w:rsidP="00A6642C">
      <w:pPr>
        <w:pStyle w:val="Default"/>
        <w:rPr>
          <w:rFonts w:ascii="Century Gothic" w:hAnsi="Century Gothic" w:cs="Tahoma"/>
          <w:sz w:val="20"/>
          <w:szCs w:val="22"/>
        </w:rPr>
      </w:pPr>
    </w:p>
    <w:p w:rsidR="00A6642C" w:rsidRDefault="00A6642C" w:rsidP="00A6642C">
      <w:pPr>
        <w:pStyle w:val="Default"/>
        <w:rPr>
          <w:rFonts w:ascii="Century Gothic" w:hAnsi="Century Gothic" w:cs="Tahoma"/>
          <w:sz w:val="22"/>
          <w:szCs w:val="22"/>
        </w:rPr>
      </w:pPr>
      <w:r>
        <w:rPr>
          <w:rFonts w:ascii="Century Gothic" w:hAnsi="Century Gothic" w:cs="Tahoma"/>
          <w:sz w:val="22"/>
          <w:szCs w:val="22"/>
        </w:rPr>
        <w:br w:type="page"/>
      </w:r>
      <w:r w:rsidR="00FA2F0D">
        <w:rPr>
          <w:rFonts w:ascii="Century Gothic" w:hAnsi="Century Gothic" w:cs="Tahoma"/>
          <w:noProof/>
          <w:sz w:val="22"/>
          <w:szCs w:val="22"/>
        </w:rPr>
        <w:lastRenderedPageBreak/>
        <w:drawing>
          <wp:inline distT="0" distB="0" distL="0" distR="0">
            <wp:extent cx="4480560" cy="746760"/>
            <wp:effectExtent l="0" t="0" r="0" b="0"/>
            <wp:docPr id="2" name="Picture 2" descr="CMHA le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HA let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0560" cy="746760"/>
                    </a:xfrm>
                    <a:prstGeom prst="rect">
                      <a:avLst/>
                    </a:prstGeom>
                    <a:noFill/>
                    <a:ln>
                      <a:noFill/>
                    </a:ln>
                  </pic:spPr>
                </pic:pic>
              </a:graphicData>
            </a:graphic>
          </wp:inline>
        </w:drawing>
      </w:r>
    </w:p>
    <w:p w:rsidR="00A6642C" w:rsidRDefault="00A6642C" w:rsidP="00A6642C">
      <w:pPr>
        <w:pStyle w:val="Default"/>
        <w:rPr>
          <w:rFonts w:ascii="Century Gothic" w:hAnsi="Century Gothic" w:cs="Tahoma"/>
          <w:sz w:val="22"/>
          <w:szCs w:val="22"/>
        </w:rPr>
      </w:pPr>
    </w:p>
    <w:p w:rsidR="00A6642C" w:rsidRDefault="00A6642C" w:rsidP="00A6642C">
      <w:pPr>
        <w:pStyle w:val="Default"/>
        <w:jc w:val="center"/>
        <w:rPr>
          <w:rFonts w:ascii="Century Gothic" w:hAnsi="Century Gothic" w:cs="Tahoma"/>
          <w:b/>
          <w:sz w:val="30"/>
          <w:szCs w:val="22"/>
        </w:rPr>
      </w:pPr>
      <w:r w:rsidRPr="00A6642C">
        <w:rPr>
          <w:rFonts w:ascii="Century Gothic" w:hAnsi="Century Gothic" w:cs="Tahoma"/>
          <w:b/>
          <w:sz w:val="30"/>
          <w:szCs w:val="22"/>
        </w:rPr>
        <w:t>Application for Board of Directors</w:t>
      </w:r>
    </w:p>
    <w:p w:rsidR="0058381A" w:rsidRDefault="0058381A" w:rsidP="00A6642C">
      <w:pPr>
        <w:pStyle w:val="Default"/>
        <w:jc w:val="center"/>
        <w:rPr>
          <w:rFonts w:ascii="Century Gothic" w:hAnsi="Century Gothic" w:cs="Tahoma"/>
          <w:b/>
          <w:sz w:val="30"/>
          <w:szCs w:val="22"/>
        </w:rPr>
      </w:pPr>
    </w:p>
    <w:p w:rsidR="0058381A" w:rsidRDefault="0058381A" w:rsidP="0058381A">
      <w:pPr>
        <w:pStyle w:val="Default"/>
        <w:rPr>
          <w:rFonts w:ascii="Century Gothic" w:hAnsi="Century Gothic" w:cs="Tahoma"/>
          <w:b/>
          <w:sz w:val="22"/>
          <w:szCs w:val="22"/>
        </w:rPr>
      </w:pPr>
    </w:p>
    <w:p w:rsidR="00D23653" w:rsidRDefault="00D23653" w:rsidP="00D23653">
      <w:pPr>
        <w:pStyle w:val="Default"/>
        <w:rPr>
          <w:rFonts w:ascii="Century Gothic" w:hAnsi="Century Gothic" w:cs="Tahoma"/>
          <w:b/>
          <w:sz w:val="22"/>
          <w:szCs w:val="22"/>
        </w:rPr>
      </w:pPr>
      <w:r w:rsidRPr="0058381A">
        <w:rPr>
          <w:rFonts w:ascii="Century Gothic" w:hAnsi="Century Gothic" w:cs="Tahoma"/>
          <w:b/>
          <w:sz w:val="22"/>
          <w:szCs w:val="22"/>
        </w:rPr>
        <w:t xml:space="preserve">Part 1:  </w:t>
      </w:r>
      <w:r>
        <w:rPr>
          <w:rFonts w:ascii="Century Gothic" w:hAnsi="Century Gothic" w:cs="Tahoma"/>
          <w:b/>
          <w:sz w:val="22"/>
          <w:szCs w:val="22"/>
        </w:rPr>
        <w:t>Instructions</w:t>
      </w:r>
    </w:p>
    <w:p w:rsidR="00D23653" w:rsidRDefault="00D23653" w:rsidP="00D23653">
      <w:pPr>
        <w:pStyle w:val="Default"/>
        <w:rPr>
          <w:rFonts w:ascii="Century Gothic" w:hAnsi="Century Gothic" w:cs="Tahoma"/>
          <w:sz w:val="22"/>
          <w:szCs w:val="22"/>
        </w:rPr>
      </w:pPr>
    </w:p>
    <w:p w:rsidR="00D23653" w:rsidRDefault="00D23653" w:rsidP="00D23653">
      <w:pPr>
        <w:pStyle w:val="Default"/>
        <w:numPr>
          <w:ilvl w:val="0"/>
          <w:numId w:val="15"/>
        </w:numPr>
        <w:rPr>
          <w:rFonts w:ascii="Century Gothic" w:hAnsi="Century Gothic" w:cs="Tahoma"/>
          <w:sz w:val="22"/>
          <w:szCs w:val="22"/>
        </w:rPr>
      </w:pPr>
      <w:r>
        <w:rPr>
          <w:rFonts w:ascii="Century Gothic" w:hAnsi="Century Gothic" w:cs="Tahoma"/>
          <w:sz w:val="22"/>
          <w:szCs w:val="22"/>
        </w:rPr>
        <w:t>To apply to be a member of the Canadian Mental Health Lambton Kent Branch Board of Directors, you must complete this form and submit it with a copy of your current resume.</w:t>
      </w:r>
    </w:p>
    <w:p w:rsidR="00D23653" w:rsidRDefault="00D23653" w:rsidP="00D23653">
      <w:pPr>
        <w:pStyle w:val="Default"/>
        <w:numPr>
          <w:ilvl w:val="0"/>
          <w:numId w:val="15"/>
        </w:numPr>
        <w:rPr>
          <w:rFonts w:ascii="Century Gothic" w:hAnsi="Century Gothic" w:cs="Tahoma"/>
          <w:sz w:val="22"/>
          <w:szCs w:val="22"/>
        </w:rPr>
      </w:pPr>
      <w:r>
        <w:rPr>
          <w:rFonts w:ascii="Century Gothic" w:hAnsi="Century Gothic" w:cs="Tahoma"/>
          <w:sz w:val="22"/>
          <w:szCs w:val="22"/>
        </w:rPr>
        <w:t>Please submit your completed form and resume by mail, fax, or email to the following address:</w:t>
      </w:r>
    </w:p>
    <w:p w:rsidR="00D23653" w:rsidRDefault="00D23653" w:rsidP="00D23653">
      <w:pPr>
        <w:pStyle w:val="Default"/>
        <w:ind w:left="360"/>
        <w:rPr>
          <w:rFonts w:ascii="Century Gothic" w:hAnsi="Century Gothic" w:cs="Tahoma"/>
          <w:sz w:val="22"/>
          <w:szCs w:val="22"/>
        </w:rPr>
      </w:pPr>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Via Mail:</w:t>
      </w:r>
    </w:p>
    <w:p w:rsidR="00D23653" w:rsidRDefault="00D23653" w:rsidP="00D23653">
      <w:pPr>
        <w:pStyle w:val="Default"/>
        <w:ind w:left="360"/>
        <w:rPr>
          <w:rFonts w:ascii="Century Gothic" w:hAnsi="Century Gothic" w:cs="Tahoma"/>
          <w:sz w:val="22"/>
          <w:szCs w:val="22"/>
        </w:rPr>
      </w:pPr>
      <w:smartTag w:uri="urn:schemas-microsoft-com:office:smarttags" w:element="PersonName">
        <w:r>
          <w:rPr>
            <w:rFonts w:ascii="Century Gothic" w:hAnsi="Century Gothic" w:cs="Tahoma"/>
            <w:sz w:val="22"/>
            <w:szCs w:val="22"/>
          </w:rPr>
          <w:t>Cheryl Riedstra</w:t>
        </w:r>
      </w:smartTag>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Executive Assistant</w:t>
      </w:r>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 xml:space="preserve">CMHA Lambton </w:t>
      </w:r>
      <w:smartTag w:uri="urn:schemas-microsoft-com:office:smarttags" w:element="country-region">
        <w:smartTag w:uri="urn:schemas-microsoft-com:office:smarttags" w:element="place">
          <w:r>
            <w:rPr>
              <w:rFonts w:ascii="Century Gothic" w:hAnsi="Century Gothic" w:cs="Tahoma"/>
              <w:sz w:val="22"/>
              <w:szCs w:val="22"/>
            </w:rPr>
            <w:t>Kent</w:t>
          </w:r>
        </w:smartTag>
      </w:smartTag>
    </w:p>
    <w:p w:rsidR="00D23653" w:rsidRDefault="001E4032" w:rsidP="00D23653">
      <w:pPr>
        <w:pStyle w:val="Default"/>
        <w:ind w:left="360"/>
        <w:rPr>
          <w:rFonts w:ascii="Century Gothic" w:hAnsi="Century Gothic" w:cs="Tahoma"/>
          <w:sz w:val="22"/>
          <w:szCs w:val="22"/>
        </w:rPr>
      </w:pPr>
      <w:r>
        <w:rPr>
          <w:rFonts w:ascii="Century Gothic" w:hAnsi="Century Gothic" w:cs="Tahoma"/>
          <w:sz w:val="22"/>
          <w:szCs w:val="22"/>
        </w:rPr>
        <w:t>210 Lochiel Street</w:t>
      </w:r>
    </w:p>
    <w:p w:rsidR="00D23653" w:rsidRDefault="001E4032" w:rsidP="00D23653">
      <w:pPr>
        <w:pStyle w:val="Default"/>
        <w:ind w:left="360"/>
        <w:rPr>
          <w:rFonts w:ascii="Century Gothic" w:hAnsi="Century Gothic" w:cs="Tahoma"/>
          <w:sz w:val="22"/>
          <w:szCs w:val="22"/>
        </w:rPr>
      </w:pPr>
      <w:r>
        <w:rPr>
          <w:rFonts w:ascii="Century Gothic" w:hAnsi="Century Gothic" w:cs="Tahoma"/>
          <w:sz w:val="22"/>
          <w:szCs w:val="22"/>
        </w:rPr>
        <w:t>Sarnia</w:t>
      </w:r>
      <w:r w:rsidR="00D23653">
        <w:rPr>
          <w:rFonts w:ascii="Century Gothic" w:hAnsi="Century Gothic" w:cs="Tahoma"/>
          <w:sz w:val="22"/>
          <w:szCs w:val="22"/>
        </w:rPr>
        <w:t xml:space="preserve">, </w:t>
      </w:r>
      <w:proofErr w:type="gramStart"/>
      <w:r w:rsidR="00D23653">
        <w:rPr>
          <w:rFonts w:ascii="Century Gothic" w:hAnsi="Century Gothic" w:cs="Tahoma"/>
          <w:sz w:val="22"/>
          <w:szCs w:val="22"/>
        </w:rPr>
        <w:t>ON  N7</w:t>
      </w:r>
      <w:r>
        <w:rPr>
          <w:rFonts w:ascii="Century Gothic" w:hAnsi="Century Gothic" w:cs="Tahoma"/>
          <w:sz w:val="22"/>
          <w:szCs w:val="22"/>
        </w:rPr>
        <w:t>T</w:t>
      </w:r>
      <w:proofErr w:type="gramEnd"/>
      <w:r>
        <w:rPr>
          <w:rFonts w:ascii="Century Gothic" w:hAnsi="Century Gothic" w:cs="Tahoma"/>
          <w:sz w:val="22"/>
          <w:szCs w:val="22"/>
        </w:rPr>
        <w:t xml:space="preserve"> 4C7</w:t>
      </w:r>
    </w:p>
    <w:p w:rsidR="00D23653" w:rsidRDefault="00D23653" w:rsidP="00D23653">
      <w:pPr>
        <w:pStyle w:val="Default"/>
        <w:ind w:left="360"/>
        <w:rPr>
          <w:rFonts w:ascii="Century Gothic" w:hAnsi="Century Gothic" w:cs="Tahoma"/>
          <w:sz w:val="22"/>
          <w:szCs w:val="22"/>
        </w:rPr>
      </w:pPr>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 xml:space="preserve">Via Email:  </w:t>
      </w:r>
      <w:hyperlink r:id="rId6" w:history="1">
        <w:r w:rsidR="0066105A" w:rsidRPr="00E70AE1">
          <w:rPr>
            <w:rStyle w:val="Hyperlink"/>
            <w:rFonts w:cs="Tahoma"/>
            <w:szCs w:val="22"/>
          </w:rPr>
          <w:t>criedstra@cmhalambtonkent.ca</w:t>
        </w:r>
      </w:hyperlink>
    </w:p>
    <w:p w:rsidR="00D23653" w:rsidRDefault="00D23653" w:rsidP="00D23653">
      <w:pPr>
        <w:pStyle w:val="Default"/>
        <w:ind w:left="360"/>
        <w:rPr>
          <w:rFonts w:ascii="Century Gothic" w:hAnsi="Century Gothic" w:cs="Tahoma"/>
          <w:sz w:val="22"/>
          <w:szCs w:val="22"/>
        </w:rPr>
      </w:pPr>
    </w:p>
    <w:p w:rsidR="00D23653" w:rsidRP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Via fax:  519-</w:t>
      </w:r>
      <w:r w:rsidR="001E4032">
        <w:rPr>
          <w:rFonts w:ascii="Century Gothic" w:hAnsi="Century Gothic" w:cs="Tahoma"/>
          <w:sz w:val="22"/>
          <w:szCs w:val="22"/>
        </w:rPr>
        <w:t>336-1923</w:t>
      </w:r>
    </w:p>
    <w:p w:rsidR="00D23653" w:rsidRDefault="00D23653" w:rsidP="0058381A">
      <w:pPr>
        <w:pStyle w:val="Default"/>
        <w:rPr>
          <w:rFonts w:ascii="Century Gothic" w:hAnsi="Century Gothic" w:cs="Tahoma"/>
          <w:b/>
          <w:sz w:val="22"/>
          <w:szCs w:val="22"/>
        </w:rPr>
      </w:pPr>
    </w:p>
    <w:p w:rsidR="00D23653" w:rsidRDefault="00D23653" w:rsidP="0058381A">
      <w:pPr>
        <w:pStyle w:val="Default"/>
        <w:rPr>
          <w:rFonts w:ascii="Century Gothic" w:hAnsi="Century Gothic" w:cs="Tahoma"/>
          <w:b/>
          <w:sz w:val="22"/>
          <w:szCs w:val="22"/>
        </w:rPr>
      </w:pPr>
    </w:p>
    <w:p w:rsidR="0058381A" w:rsidRPr="0058381A" w:rsidRDefault="00D23653" w:rsidP="0058381A">
      <w:pPr>
        <w:pStyle w:val="Default"/>
        <w:rPr>
          <w:rFonts w:ascii="Century Gothic" w:hAnsi="Century Gothic" w:cs="Tahoma"/>
          <w:b/>
          <w:sz w:val="22"/>
          <w:szCs w:val="22"/>
        </w:rPr>
      </w:pPr>
      <w:r>
        <w:rPr>
          <w:rFonts w:ascii="Century Gothic" w:hAnsi="Century Gothic" w:cs="Tahoma"/>
          <w:b/>
          <w:sz w:val="22"/>
          <w:szCs w:val="22"/>
        </w:rPr>
        <w:t>Part 2</w:t>
      </w:r>
      <w:r w:rsidR="0058381A" w:rsidRPr="0058381A">
        <w:rPr>
          <w:rFonts w:ascii="Century Gothic" w:hAnsi="Century Gothic" w:cs="Tahoma"/>
          <w:b/>
          <w:sz w:val="22"/>
          <w:szCs w:val="22"/>
        </w:rPr>
        <w:t>:  Personal Identification</w:t>
      </w:r>
    </w:p>
    <w:p w:rsidR="0058381A" w:rsidRDefault="0058381A" w:rsidP="0058381A">
      <w:pPr>
        <w:pStyle w:val="Default"/>
        <w:rPr>
          <w:rFonts w:ascii="Century Gothic" w:hAnsi="Century Gothic" w:cs="Tahoma"/>
          <w:sz w:val="22"/>
          <w:szCs w:val="22"/>
        </w:rPr>
      </w:pPr>
    </w:p>
    <w:p w:rsidR="0058381A" w:rsidRPr="00A6642C" w:rsidRDefault="0058381A" w:rsidP="0058381A">
      <w:pPr>
        <w:pStyle w:val="Default"/>
        <w:rPr>
          <w:rFonts w:ascii="Century Gothic" w:hAnsi="Century Gothic" w:cs="Tahoma"/>
          <w:b/>
          <w:sz w:val="30"/>
          <w:szCs w:val="22"/>
        </w:rPr>
      </w:pPr>
      <w:r>
        <w:rPr>
          <w:rFonts w:ascii="Century Gothic" w:hAnsi="Century Gothic" w:cs="Tahoma"/>
          <w:sz w:val="22"/>
          <w:szCs w:val="22"/>
        </w:rPr>
        <w:t>To ensure our b</w:t>
      </w:r>
      <w:r w:rsidR="00CD2183">
        <w:rPr>
          <w:rFonts w:ascii="Century Gothic" w:hAnsi="Century Gothic" w:cs="Tahoma"/>
          <w:sz w:val="22"/>
          <w:szCs w:val="22"/>
        </w:rPr>
        <w:t>o</w:t>
      </w:r>
      <w:r>
        <w:rPr>
          <w:rFonts w:ascii="Century Gothic" w:hAnsi="Century Gothic" w:cs="Tahoma"/>
          <w:sz w:val="22"/>
          <w:szCs w:val="22"/>
        </w:rPr>
        <w:t>a</w:t>
      </w:r>
      <w:r w:rsidR="00CD2183">
        <w:rPr>
          <w:rFonts w:ascii="Century Gothic" w:hAnsi="Century Gothic" w:cs="Tahoma"/>
          <w:sz w:val="22"/>
          <w:szCs w:val="22"/>
        </w:rPr>
        <w:t>r</w:t>
      </w:r>
      <w:r>
        <w:rPr>
          <w:rFonts w:ascii="Century Gothic" w:hAnsi="Century Gothic" w:cs="Tahoma"/>
          <w:sz w:val="22"/>
          <w:szCs w:val="22"/>
        </w:rPr>
        <w:t>d representation, we need to know who you are, where you live, and what you do or did.  If some areas make you uncomfortable, leave them blank.</w:t>
      </w:r>
    </w:p>
    <w:p w:rsidR="00A6642C" w:rsidRDefault="00A6642C" w:rsidP="00A6642C">
      <w:pPr>
        <w:pStyle w:val="Default"/>
        <w:rPr>
          <w:rFonts w:ascii="Century Gothic" w:hAnsi="Century Gothic"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4472"/>
        <w:gridCol w:w="4466"/>
      </w:tblGrid>
      <w:tr w:rsidR="00F112B6" w:rsidRPr="006D7793" w:rsidTr="006D7793">
        <w:tc>
          <w:tcPr>
            <w:tcW w:w="1868" w:type="dxa"/>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Name</w:t>
            </w:r>
          </w:p>
        </w:tc>
        <w:tc>
          <w:tcPr>
            <w:tcW w:w="9148" w:type="dxa"/>
            <w:gridSpan w:val="2"/>
            <w:shd w:val="clear" w:color="auto" w:fill="auto"/>
          </w:tcPr>
          <w:p w:rsidR="00F112B6" w:rsidRPr="006D7793" w:rsidRDefault="00F112B6" w:rsidP="006D7793">
            <w:pPr>
              <w:pStyle w:val="Default"/>
              <w:spacing w:before="120" w:after="120"/>
              <w:rPr>
                <w:rFonts w:ascii="Century Gothic" w:hAnsi="Century Gothic" w:cs="Tahoma"/>
                <w:sz w:val="22"/>
                <w:szCs w:val="22"/>
              </w:rPr>
            </w:pPr>
          </w:p>
        </w:tc>
      </w:tr>
      <w:tr w:rsidR="00F112B6" w:rsidRPr="006D7793" w:rsidTr="006D7793">
        <w:tc>
          <w:tcPr>
            <w:tcW w:w="1868" w:type="dxa"/>
            <w:vMerge w:val="restart"/>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Address</w:t>
            </w:r>
          </w:p>
          <w:p w:rsidR="00F112B6" w:rsidRPr="006D7793" w:rsidRDefault="00F112B6" w:rsidP="006D7793">
            <w:pPr>
              <w:pStyle w:val="Default"/>
              <w:spacing w:before="120" w:after="120"/>
              <w:rPr>
                <w:rFonts w:ascii="Century Gothic" w:hAnsi="Century Gothic" w:cs="Tahoma"/>
                <w:sz w:val="22"/>
                <w:szCs w:val="22"/>
              </w:rPr>
            </w:pPr>
          </w:p>
        </w:tc>
        <w:tc>
          <w:tcPr>
            <w:tcW w:w="9148" w:type="dxa"/>
            <w:gridSpan w:val="2"/>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r>
      <w:tr w:rsidR="00F112B6" w:rsidRPr="006D7793" w:rsidTr="006D7793">
        <w:tc>
          <w:tcPr>
            <w:tcW w:w="1868" w:type="dxa"/>
            <w:vMerge/>
            <w:shd w:val="clear" w:color="auto" w:fill="auto"/>
          </w:tcPr>
          <w:p w:rsidR="00F112B6" w:rsidRPr="006D7793" w:rsidRDefault="00F112B6" w:rsidP="006D7793">
            <w:pPr>
              <w:pStyle w:val="Default"/>
              <w:spacing w:before="120" w:after="120"/>
              <w:rPr>
                <w:rFonts w:ascii="Century Gothic" w:hAnsi="Century Gothic" w:cs="Tahoma"/>
                <w:sz w:val="22"/>
                <w:szCs w:val="22"/>
              </w:rPr>
            </w:pPr>
          </w:p>
        </w:tc>
        <w:tc>
          <w:tcPr>
            <w:tcW w:w="9148" w:type="dxa"/>
            <w:gridSpan w:val="2"/>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r w:rsidR="00A6642C" w:rsidRPr="006D7793" w:rsidTr="006D7793">
        <w:tc>
          <w:tcPr>
            <w:tcW w:w="1868" w:type="dxa"/>
            <w:shd w:val="clear" w:color="auto" w:fill="auto"/>
          </w:tcPr>
          <w:p w:rsidR="00A6642C" w:rsidRPr="006D7793" w:rsidRDefault="00A6642C"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Telephone Numbers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r w:rsidR="00A6642C" w:rsidRPr="006D7793" w:rsidTr="006D7793">
        <w:tc>
          <w:tcPr>
            <w:tcW w:w="1868" w:type="dxa"/>
            <w:shd w:val="clear" w:color="auto" w:fill="auto"/>
          </w:tcPr>
          <w:p w:rsidR="00A6642C" w:rsidRPr="006D7793" w:rsidRDefault="00A6642C"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Fax Number</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r w:rsidR="00A6642C" w:rsidRPr="006D7793" w:rsidTr="006D7793">
        <w:tc>
          <w:tcPr>
            <w:tcW w:w="1868" w:type="dxa"/>
            <w:shd w:val="clear" w:color="auto" w:fill="auto"/>
          </w:tcPr>
          <w:p w:rsidR="00A6642C" w:rsidRPr="006D7793" w:rsidRDefault="00A6642C"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E-Mail Address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bl>
    <w:p w:rsidR="00A6642C" w:rsidRDefault="00A6642C" w:rsidP="00A6642C">
      <w:pPr>
        <w:pStyle w:val="Default"/>
        <w:rPr>
          <w:rFonts w:ascii="Century Gothic" w:hAnsi="Century Gothic" w:cs="Tahoma"/>
          <w:sz w:val="22"/>
          <w:szCs w:val="22"/>
        </w:rPr>
      </w:pPr>
    </w:p>
    <w:p w:rsidR="00A6642C" w:rsidRPr="00CD2183" w:rsidRDefault="00D23653" w:rsidP="00A6642C">
      <w:pPr>
        <w:pStyle w:val="Default"/>
        <w:rPr>
          <w:rFonts w:ascii="Century Gothic" w:hAnsi="Century Gothic" w:cs="Tahoma"/>
          <w:b/>
          <w:sz w:val="22"/>
          <w:szCs w:val="22"/>
        </w:rPr>
      </w:pPr>
      <w:r>
        <w:rPr>
          <w:rFonts w:ascii="Century Gothic" w:hAnsi="Century Gothic" w:cs="Tahoma"/>
          <w:b/>
          <w:sz w:val="22"/>
          <w:szCs w:val="22"/>
        </w:rPr>
        <w:br w:type="page"/>
      </w:r>
      <w:r>
        <w:rPr>
          <w:rFonts w:ascii="Century Gothic" w:hAnsi="Century Gothic" w:cs="Tahoma"/>
          <w:b/>
          <w:sz w:val="22"/>
          <w:szCs w:val="22"/>
        </w:rPr>
        <w:lastRenderedPageBreak/>
        <w:t>Part 3</w:t>
      </w:r>
      <w:r w:rsidR="00CD2183" w:rsidRPr="00CD2183">
        <w:rPr>
          <w:rFonts w:ascii="Century Gothic" w:hAnsi="Century Gothic" w:cs="Tahoma"/>
          <w:b/>
          <w:sz w:val="22"/>
          <w:szCs w:val="22"/>
        </w:rPr>
        <w:t xml:space="preserve">:  </w:t>
      </w:r>
      <w:r w:rsidR="00F112B6" w:rsidRPr="00CD2183">
        <w:rPr>
          <w:rFonts w:ascii="Century Gothic" w:hAnsi="Century Gothic" w:cs="Tahoma"/>
          <w:b/>
          <w:sz w:val="22"/>
          <w:szCs w:val="22"/>
        </w:rPr>
        <w:t>Eligibility Criteri</w:t>
      </w:r>
      <w:r w:rsidR="00CD2183" w:rsidRPr="00CD2183">
        <w:rPr>
          <w:rFonts w:ascii="Century Gothic" w:hAnsi="Century Gothic" w:cs="Tahoma"/>
          <w:b/>
          <w:sz w:val="22"/>
          <w:szCs w:val="22"/>
        </w:rPr>
        <w:t>a and Conditions of Nominations</w:t>
      </w:r>
    </w:p>
    <w:p w:rsidR="00F112B6" w:rsidRDefault="00F112B6" w:rsidP="00A6642C">
      <w:pPr>
        <w:pStyle w:val="Default"/>
        <w:rPr>
          <w:rFonts w:ascii="Century Gothic" w:hAnsi="Century Gothic" w:cs="Tahoma"/>
          <w:sz w:val="22"/>
          <w:szCs w:val="22"/>
        </w:rPr>
      </w:pPr>
    </w:p>
    <w:p w:rsidR="00F112B6" w:rsidRPr="00215D71" w:rsidRDefault="00215D71" w:rsidP="0058381A">
      <w:pPr>
        <w:pStyle w:val="BY3"/>
        <w:numPr>
          <w:ilvl w:val="3"/>
          <w:numId w:val="7"/>
        </w:numPr>
        <w:tabs>
          <w:tab w:val="num" w:pos="2520"/>
        </w:tabs>
        <w:spacing w:before="60" w:after="60"/>
        <w:jc w:val="both"/>
        <w:rPr>
          <w:rFonts w:ascii="Century Gothic" w:hAnsi="Century Gothic"/>
          <w:color w:val="000000"/>
          <w:sz w:val="22"/>
          <w:szCs w:val="22"/>
        </w:rPr>
      </w:pPr>
      <w:r w:rsidRPr="00215D71">
        <w:rPr>
          <w:rFonts w:ascii="Century Gothic" w:hAnsi="Century Gothic"/>
          <w:color w:val="000000"/>
          <w:sz w:val="22"/>
          <w:szCs w:val="22"/>
        </w:rPr>
        <w:t xml:space="preserve">Applicant must </w:t>
      </w:r>
      <w:r w:rsidR="00F112B6" w:rsidRPr="00215D71">
        <w:rPr>
          <w:rFonts w:ascii="Century Gothic" w:hAnsi="Century Gothic"/>
          <w:color w:val="000000"/>
          <w:sz w:val="22"/>
          <w:szCs w:val="22"/>
        </w:rPr>
        <w:t xml:space="preserve">be eighteen (18) or more years of age;  </w:t>
      </w:r>
    </w:p>
    <w:p w:rsidR="00F112B6" w:rsidRPr="00215D71" w:rsidRDefault="00215D71" w:rsidP="0058381A">
      <w:pPr>
        <w:pStyle w:val="BY3"/>
        <w:numPr>
          <w:ilvl w:val="3"/>
          <w:numId w:val="7"/>
        </w:numPr>
        <w:spacing w:before="60" w:after="60"/>
        <w:jc w:val="both"/>
        <w:rPr>
          <w:rFonts w:ascii="Century Gothic" w:hAnsi="Century Gothic"/>
          <w:color w:val="000000"/>
          <w:sz w:val="22"/>
          <w:szCs w:val="22"/>
        </w:rPr>
      </w:pPr>
      <w:r w:rsidRPr="00215D71">
        <w:rPr>
          <w:rFonts w:ascii="Century Gothic" w:hAnsi="Century Gothic"/>
          <w:color w:val="000000"/>
          <w:sz w:val="22"/>
          <w:szCs w:val="22"/>
        </w:rPr>
        <w:t xml:space="preserve">Applicants may </w:t>
      </w:r>
      <w:r w:rsidR="00F112B6" w:rsidRPr="00215D71">
        <w:rPr>
          <w:rFonts w:ascii="Century Gothic" w:hAnsi="Century Gothic"/>
          <w:color w:val="000000"/>
          <w:sz w:val="22"/>
          <w:szCs w:val="22"/>
        </w:rPr>
        <w:t>not be an Excluded Person.</w:t>
      </w:r>
    </w:p>
    <w:p w:rsidR="00F112B6" w:rsidRPr="00215D71" w:rsidRDefault="00215D71" w:rsidP="0058381A">
      <w:pPr>
        <w:widowControl w:val="0"/>
        <w:spacing w:before="60" w:after="60"/>
        <w:ind w:left="330"/>
        <w:rPr>
          <w:rFonts w:cs="Arial"/>
          <w:szCs w:val="22"/>
          <w:lang w:val="en-GB"/>
        </w:rPr>
      </w:pPr>
      <w:r>
        <w:rPr>
          <w:rFonts w:cs="Arial"/>
          <w:bCs/>
          <w:szCs w:val="22"/>
        </w:rPr>
        <w:t>“</w:t>
      </w:r>
      <w:r w:rsidR="00F112B6" w:rsidRPr="00215D71">
        <w:rPr>
          <w:rFonts w:cs="Arial"/>
          <w:bCs/>
          <w:szCs w:val="22"/>
        </w:rPr>
        <w:t>Excluded Person</w:t>
      </w:r>
      <w:r w:rsidR="00F112B6" w:rsidRPr="00215D71">
        <w:rPr>
          <w:rFonts w:cs="Arial"/>
          <w:szCs w:val="22"/>
        </w:rPr>
        <w:t xml:space="preserve">” means: </w:t>
      </w:r>
    </w:p>
    <w:p w:rsidR="004152BE" w:rsidRPr="004152BE" w:rsidRDefault="004152BE" w:rsidP="004152BE">
      <w:pPr>
        <w:pStyle w:val="BY3"/>
        <w:numPr>
          <w:ilvl w:val="5"/>
          <w:numId w:val="7"/>
        </w:numPr>
        <w:tabs>
          <w:tab w:val="clear" w:pos="360"/>
          <w:tab w:val="num" w:pos="720"/>
        </w:tabs>
        <w:spacing w:before="60" w:after="60"/>
        <w:ind w:left="720"/>
        <w:jc w:val="both"/>
        <w:rPr>
          <w:rFonts w:ascii="Century Gothic" w:hAnsi="Century Gothic"/>
          <w:color w:val="000000"/>
          <w:sz w:val="22"/>
          <w:szCs w:val="22"/>
        </w:rPr>
      </w:pPr>
      <w:r w:rsidRPr="004152BE">
        <w:rPr>
          <w:rFonts w:ascii="Century Gothic" w:hAnsi="Century Gothic"/>
          <w:color w:val="000000"/>
          <w:sz w:val="22"/>
          <w:szCs w:val="22"/>
        </w:rPr>
        <w:t>any employee or staff member of the Corporation, Chatham-Kent Health Alliance (CKHA), Bluewater Health (BWH), a Branch or CMHA National; and;</w:t>
      </w:r>
    </w:p>
    <w:p w:rsidR="004152BE" w:rsidRPr="004152BE" w:rsidRDefault="004152BE" w:rsidP="004152BE">
      <w:pPr>
        <w:pStyle w:val="BY3"/>
        <w:numPr>
          <w:ilvl w:val="5"/>
          <w:numId w:val="7"/>
        </w:numPr>
        <w:tabs>
          <w:tab w:val="clear" w:pos="360"/>
          <w:tab w:val="num" w:pos="720"/>
        </w:tabs>
        <w:spacing w:before="60" w:after="60"/>
        <w:ind w:left="720"/>
        <w:jc w:val="both"/>
        <w:rPr>
          <w:rFonts w:ascii="Century Gothic" w:hAnsi="Century Gothic"/>
          <w:color w:val="000000"/>
          <w:sz w:val="22"/>
          <w:szCs w:val="22"/>
        </w:rPr>
      </w:pPr>
      <w:r w:rsidRPr="004152BE">
        <w:rPr>
          <w:rFonts w:ascii="Century Gothic" w:hAnsi="Century Gothic"/>
          <w:color w:val="000000"/>
          <w:sz w:val="22"/>
          <w:szCs w:val="22"/>
        </w:rPr>
        <w:t>any spouse (including common law or same sex spouse), dependent child, parent, brother or sister of a person listed in (</w:t>
      </w:r>
      <w:proofErr w:type="spellStart"/>
      <w:r w:rsidRPr="004152BE">
        <w:rPr>
          <w:rFonts w:ascii="Century Gothic" w:hAnsi="Century Gothic"/>
          <w:color w:val="000000"/>
          <w:sz w:val="22"/>
          <w:szCs w:val="22"/>
        </w:rPr>
        <w:t>i</w:t>
      </w:r>
      <w:proofErr w:type="spellEnd"/>
      <w:r w:rsidRPr="004152BE">
        <w:rPr>
          <w:rFonts w:ascii="Century Gothic" w:hAnsi="Century Gothic"/>
          <w:color w:val="000000"/>
          <w:sz w:val="22"/>
          <w:szCs w:val="22"/>
        </w:rPr>
        <w:t>) above;</w:t>
      </w:r>
    </w:p>
    <w:p w:rsidR="00215D71" w:rsidRDefault="00215D71" w:rsidP="0058381A">
      <w:pPr>
        <w:numPr>
          <w:ilvl w:val="3"/>
          <w:numId w:val="7"/>
        </w:numPr>
        <w:spacing w:before="60" w:after="60"/>
        <w:rPr>
          <w:szCs w:val="22"/>
          <w:lang w:val="en-US" w:eastAsia="en-US"/>
        </w:rPr>
      </w:pPr>
      <w:r w:rsidRPr="00215D71">
        <w:rPr>
          <w:szCs w:val="22"/>
          <w:lang w:val="en-US" w:eastAsia="en-US"/>
        </w:rPr>
        <w:t>Undischarged bankrupts are ineligible to serve as a director.</w:t>
      </w:r>
    </w:p>
    <w:p w:rsidR="00215D71" w:rsidRDefault="00215D71" w:rsidP="0058381A">
      <w:pPr>
        <w:numPr>
          <w:ilvl w:val="3"/>
          <w:numId w:val="7"/>
        </w:numPr>
        <w:spacing w:before="60" w:after="60"/>
        <w:rPr>
          <w:szCs w:val="22"/>
          <w:lang w:val="en-US" w:eastAsia="en-US"/>
        </w:rPr>
      </w:pPr>
      <w:r>
        <w:rPr>
          <w:szCs w:val="22"/>
          <w:lang w:val="en-US" w:eastAsia="en-US"/>
        </w:rPr>
        <w:t>Applicants will be required to provide a recent “Criminal Information Request” an</w:t>
      </w:r>
      <w:r w:rsidR="00CC3BFB">
        <w:rPr>
          <w:szCs w:val="22"/>
          <w:lang w:val="en-US" w:eastAsia="en-US"/>
        </w:rPr>
        <w:t>d</w:t>
      </w:r>
      <w:r>
        <w:rPr>
          <w:szCs w:val="22"/>
          <w:lang w:val="en-US" w:eastAsia="en-US"/>
        </w:rPr>
        <w:t xml:space="preserve"> a “Vulnerable Sector Check” obtained from </w:t>
      </w:r>
      <w:r w:rsidR="00B61DE7">
        <w:rPr>
          <w:szCs w:val="22"/>
          <w:lang w:val="en-US" w:eastAsia="en-US"/>
        </w:rPr>
        <w:t xml:space="preserve">the Chatham Kent or Sarnia Lambton Police Station </w:t>
      </w:r>
      <w:r>
        <w:rPr>
          <w:szCs w:val="22"/>
          <w:lang w:val="en-US" w:eastAsia="en-US"/>
        </w:rPr>
        <w:t>to be placed in the Corporation’s files.</w:t>
      </w:r>
    </w:p>
    <w:p w:rsidR="00CD2183" w:rsidRDefault="00CD2183" w:rsidP="0058381A">
      <w:pPr>
        <w:numPr>
          <w:ilvl w:val="3"/>
          <w:numId w:val="7"/>
        </w:numPr>
        <w:spacing w:before="60" w:after="60"/>
        <w:rPr>
          <w:szCs w:val="22"/>
          <w:lang w:val="en-US" w:eastAsia="en-US"/>
        </w:rPr>
      </w:pPr>
      <w:r>
        <w:rPr>
          <w:szCs w:val="22"/>
          <w:lang w:val="en-US" w:eastAsia="en-US"/>
        </w:rPr>
        <w:t>Directors must fulfill the requirements and responsibilities of their position, for example, preparing for and attending board and committee meetings, upholding their fiduciary obligations and working cooperatively and respectfully with other board members.  Directors must comply with legislation governing the corporation, the corporation’s by-laws and policies, and all other applicable rules.</w:t>
      </w:r>
    </w:p>
    <w:p w:rsidR="00CD2183" w:rsidRDefault="00CD2183" w:rsidP="00CD2183">
      <w:pPr>
        <w:numPr>
          <w:ilvl w:val="3"/>
          <w:numId w:val="7"/>
        </w:numPr>
        <w:spacing w:before="60" w:after="60"/>
        <w:rPr>
          <w:szCs w:val="22"/>
          <w:lang w:val="en-US" w:eastAsia="en-US"/>
        </w:rPr>
      </w:pPr>
      <w:r>
        <w:rPr>
          <w:szCs w:val="22"/>
          <w:lang w:val="en-US" w:eastAsia="en-US"/>
        </w:rPr>
        <w:t>Directors must sign a Declaration confirming their agreement to adhere to their fiduciary duties and board and corporate policies.</w:t>
      </w:r>
    </w:p>
    <w:p w:rsidR="00215D71" w:rsidRPr="00215D71" w:rsidRDefault="00215D71" w:rsidP="00215D71">
      <w:pPr>
        <w:rPr>
          <w:szCs w:val="22"/>
          <w:lang w:val="en-US" w:eastAsia="en-US"/>
        </w:rPr>
      </w:pPr>
    </w:p>
    <w:p w:rsidR="0075570F" w:rsidRPr="00CD2183" w:rsidRDefault="0075570F" w:rsidP="0075570F">
      <w:pPr>
        <w:pStyle w:val="Default"/>
        <w:rPr>
          <w:rFonts w:ascii="Century Gothic" w:hAnsi="Century Gothic" w:cs="Tahoma"/>
          <w:b/>
          <w:sz w:val="22"/>
          <w:szCs w:val="22"/>
        </w:rPr>
      </w:pPr>
      <w:r w:rsidRPr="00CD2183">
        <w:rPr>
          <w:rFonts w:ascii="Century Gothic" w:hAnsi="Century Gothic" w:cs="Tahoma"/>
          <w:b/>
          <w:sz w:val="22"/>
          <w:szCs w:val="22"/>
        </w:rPr>
        <w:t xml:space="preserve">Part </w:t>
      </w:r>
      <w:r w:rsidR="00D23653">
        <w:rPr>
          <w:rFonts w:ascii="Century Gothic" w:hAnsi="Century Gothic" w:cs="Tahoma"/>
          <w:b/>
          <w:sz w:val="22"/>
          <w:szCs w:val="22"/>
        </w:rPr>
        <w:t>4</w:t>
      </w:r>
      <w:r w:rsidRPr="00CD2183">
        <w:rPr>
          <w:rFonts w:ascii="Century Gothic" w:hAnsi="Century Gothic" w:cs="Tahoma"/>
          <w:b/>
          <w:sz w:val="22"/>
          <w:szCs w:val="22"/>
        </w:rPr>
        <w:t xml:space="preserve">:  </w:t>
      </w:r>
      <w:r>
        <w:rPr>
          <w:rFonts w:ascii="Century Gothic" w:hAnsi="Century Gothic" w:cs="Tahoma"/>
          <w:b/>
          <w:sz w:val="22"/>
          <w:szCs w:val="22"/>
        </w:rPr>
        <w:t>Background</w:t>
      </w:r>
    </w:p>
    <w:p w:rsidR="0075570F" w:rsidRPr="0075570F" w:rsidRDefault="0075570F" w:rsidP="00A6642C">
      <w:pPr>
        <w:pStyle w:val="Default"/>
        <w:rPr>
          <w:rFonts w:ascii="Century Gothic" w:hAnsi="Century Gothic" w:cs="Tahoma"/>
          <w:b/>
          <w:sz w:val="22"/>
          <w:szCs w:val="22"/>
        </w:rPr>
      </w:pPr>
    </w:p>
    <w:p w:rsidR="0058381A" w:rsidRDefault="0058381A" w:rsidP="00A6642C">
      <w:pPr>
        <w:pStyle w:val="Default"/>
        <w:rPr>
          <w:rFonts w:ascii="Century Gothic" w:hAnsi="Century Gothic" w:cs="Tahoma"/>
          <w:sz w:val="22"/>
          <w:szCs w:val="22"/>
        </w:rPr>
      </w:pPr>
      <w:r>
        <w:rPr>
          <w:rFonts w:ascii="Century Gothic" w:hAnsi="Century Gothic" w:cs="Tahoma"/>
          <w:sz w:val="22"/>
          <w:szCs w:val="22"/>
        </w:rPr>
        <w:t>Education/Employment History:  (Where, When, Doing what?)</w:t>
      </w:r>
    </w:p>
    <w:tbl>
      <w:tblPr>
        <w:tblW w:w="0" w:type="auto"/>
        <w:tblLook w:val="01E0" w:firstRow="1" w:lastRow="1" w:firstColumn="1" w:lastColumn="1" w:noHBand="0" w:noVBand="0"/>
      </w:tblPr>
      <w:tblGrid>
        <w:gridCol w:w="10800"/>
      </w:tblGrid>
      <w:tr w:rsidR="0058381A" w:rsidRPr="006D7793" w:rsidTr="006D7793">
        <w:tc>
          <w:tcPr>
            <w:tcW w:w="11016" w:type="dxa"/>
            <w:tcBorders>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bl>
    <w:p w:rsidR="0058381A" w:rsidRDefault="0058381A" w:rsidP="00A6642C">
      <w:pPr>
        <w:pStyle w:val="Default"/>
        <w:rPr>
          <w:rFonts w:ascii="Century Gothic" w:hAnsi="Century Gothic" w:cs="Tahoma"/>
          <w:sz w:val="22"/>
          <w:szCs w:val="22"/>
        </w:rPr>
      </w:pPr>
    </w:p>
    <w:p w:rsidR="00F112B6" w:rsidRDefault="0058381A" w:rsidP="00A6642C">
      <w:pPr>
        <w:pStyle w:val="Default"/>
        <w:rPr>
          <w:rFonts w:ascii="Century Gothic" w:hAnsi="Century Gothic" w:cs="Tahoma"/>
          <w:sz w:val="22"/>
          <w:szCs w:val="22"/>
        </w:rPr>
      </w:pPr>
      <w:r>
        <w:rPr>
          <w:rFonts w:ascii="Century Gothic" w:hAnsi="Century Gothic" w:cs="Tahoma"/>
          <w:sz w:val="22"/>
          <w:szCs w:val="22"/>
        </w:rPr>
        <w:t>Please list board experience:</w:t>
      </w:r>
    </w:p>
    <w:tbl>
      <w:tblPr>
        <w:tblW w:w="0" w:type="auto"/>
        <w:tblLook w:val="01E0" w:firstRow="1" w:lastRow="1" w:firstColumn="1" w:lastColumn="1" w:noHBand="0" w:noVBand="0"/>
      </w:tblPr>
      <w:tblGrid>
        <w:gridCol w:w="10800"/>
      </w:tblGrid>
      <w:tr w:rsidR="0058381A" w:rsidRPr="006D7793" w:rsidTr="006D7793">
        <w:tc>
          <w:tcPr>
            <w:tcW w:w="11016" w:type="dxa"/>
            <w:tcBorders>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bookmarkStart w:id="0" w:name="OLE_LINK3"/>
            <w:bookmarkStart w:id="1" w:name="OLE_LINK4"/>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p>
        </w:tc>
      </w:tr>
      <w:bookmarkEnd w:id="0"/>
      <w:bookmarkEnd w:id="1"/>
    </w:tbl>
    <w:p w:rsidR="0058381A" w:rsidRDefault="0058381A" w:rsidP="00A6642C">
      <w:pPr>
        <w:pStyle w:val="Default"/>
        <w:rPr>
          <w:rFonts w:ascii="Century Gothic" w:hAnsi="Century Gothic" w:cs="Tahoma"/>
          <w:sz w:val="22"/>
          <w:szCs w:val="22"/>
        </w:rPr>
      </w:pPr>
    </w:p>
    <w:p w:rsidR="0058381A" w:rsidRDefault="0058381A" w:rsidP="00A6642C">
      <w:pPr>
        <w:pStyle w:val="Default"/>
        <w:rPr>
          <w:rFonts w:ascii="Century Gothic" w:hAnsi="Century Gothic" w:cs="Tahoma"/>
          <w:sz w:val="22"/>
          <w:szCs w:val="22"/>
        </w:rPr>
      </w:pPr>
      <w:r>
        <w:rPr>
          <w:rFonts w:ascii="Century Gothic" w:hAnsi="Century Gothic" w:cs="Tahoma"/>
          <w:sz w:val="22"/>
          <w:szCs w:val="22"/>
        </w:rPr>
        <w:t>Please describe any linkages you may have had with various health care groups within the Erie St. Clair Local Health Integration Network (ESC LHIN):</w:t>
      </w:r>
    </w:p>
    <w:tbl>
      <w:tblPr>
        <w:tblW w:w="0" w:type="auto"/>
        <w:tblLook w:val="01E0" w:firstRow="1" w:lastRow="1" w:firstColumn="1" w:lastColumn="1" w:noHBand="0" w:noVBand="0"/>
      </w:tblPr>
      <w:tblGrid>
        <w:gridCol w:w="10800"/>
      </w:tblGrid>
      <w:tr w:rsidR="0058381A" w:rsidRPr="006D7793" w:rsidTr="006D7793">
        <w:tc>
          <w:tcPr>
            <w:tcW w:w="11016" w:type="dxa"/>
            <w:tcBorders>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bl>
    <w:p w:rsidR="0058381A" w:rsidRDefault="0058381A" w:rsidP="00A6642C">
      <w:pPr>
        <w:pStyle w:val="Default"/>
        <w:rPr>
          <w:rFonts w:ascii="Century Gothic" w:hAnsi="Century Gothic" w:cs="Tahoma"/>
          <w:sz w:val="22"/>
          <w:szCs w:val="22"/>
        </w:rPr>
      </w:pPr>
    </w:p>
    <w:p w:rsidR="0058381A" w:rsidRDefault="0058381A" w:rsidP="00A6642C">
      <w:pPr>
        <w:pStyle w:val="Default"/>
        <w:rPr>
          <w:rFonts w:ascii="Century Gothic" w:hAnsi="Century Gothic" w:cs="Tahoma"/>
          <w:sz w:val="22"/>
          <w:szCs w:val="22"/>
        </w:rPr>
      </w:pPr>
      <w:r>
        <w:rPr>
          <w:rFonts w:ascii="Century Gothic" w:hAnsi="Century Gothic" w:cs="Tahoma"/>
          <w:sz w:val="22"/>
          <w:szCs w:val="22"/>
        </w:rPr>
        <w:t>Community Involvement:  (Where, When, Doing what?)</w:t>
      </w:r>
    </w:p>
    <w:tbl>
      <w:tblPr>
        <w:tblW w:w="0" w:type="auto"/>
        <w:tblLook w:val="01E0" w:firstRow="1" w:lastRow="1" w:firstColumn="1" w:lastColumn="1" w:noHBand="0" w:noVBand="0"/>
      </w:tblPr>
      <w:tblGrid>
        <w:gridCol w:w="10800"/>
      </w:tblGrid>
      <w:tr w:rsidR="0058381A" w:rsidRPr="006D7793" w:rsidTr="006D7793">
        <w:tc>
          <w:tcPr>
            <w:tcW w:w="11016" w:type="dxa"/>
            <w:tcBorders>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bl>
    <w:p w:rsidR="0058381A" w:rsidRDefault="0058381A" w:rsidP="00A6642C">
      <w:pPr>
        <w:pStyle w:val="Default"/>
        <w:rPr>
          <w:rFonts w:ascii="Century Gothic" w:hAnsi="Century Gothic" w:cs="Tahoma"/>
          <w:sz w:val="22"/>
          <w:szCs w:val="22"/>
        </w:rPr>
      </w:pPr>
    </w:p>
    <w:p w:rsidR="00D23653" w:rsidRDefault="00D23653" w:rsidP="00A6642C">
      <w:pPr>
        <w:pStyle w:val="Default"/>
        <w:rPr>
          <w:rFonts w:ascii="Century Gothic" w:hAnsi="Century Gothic" w:cs="Tahoma"/>
          <w:b/>
          <w:sz w:val="22"/>
          <w:szCs w:val="22"/>
        </w:rPr>
      </w:pPr>
    </w:p>
    <w:p w:rsidR="00B61DE7" w:rsidRDefault="00B61DE7" w:rsidP="00A6642C">
      <w:pPr>
        <w:pStyle w:val="Default"/>
        <w:rPr>
          <w:rFonts w:ascii="Century Gothic" w:hAnsi="Century Gothic" w:cs="Tahoma"/>
          <w:b/>
          <w:sz w:val="22"/>
          <w:szCs w:val="22"/>
        </w:rPr>
      </w:pPr>
    </w:p>
    <w:p w:rsidR="00B61DE7" w:rsidRDefault="00B61DE7" w:rsidP="00A6642C">
      <w:pPr>
        <w:pStyle w:val="Default"/>
        <w:rPr>
          <w:rFonts w:ascii="Century Gothic" w:hAnsi="Century Gothic" w:cs="Tahoma"/>
          <w:b/>
          <w:sz w:val="22"/>
          <w:szCs w:val="22"/>
        </w:rPr>
      </w:pPr>
    </w:p>
    <w:p w:rsidR="00CD2183" w:rsidRPr="00CD2183" w:rsidRDefault="0075570F" w:rsidP="00A6642C">
      <w:pPr>
        <w:pStyle w:val="Default"/>
        <w:rPr>
          <w:rFonts w:ascii="Century Gothic" w:hAnsi="Century Gothic" w:cs="Tahoma"/>
          <w:b/>
          <w:sz w:val="22"/>
          <w:szCs w:val="22"/>
        </w:rPr>
      </w:pPr>
      <w:r>
        <w:rPr>
          <w:rFonts w:ascii="Century Gothic" w:hAnsi="Century Gothic" w:cs="Tahoma"/>
          <w:b/>
          <w:sz w:val="22"/>
          <w:szCs w:val="22"/>
        </w:rPr>
        <w:lastRenderedPageBreak/>
        <w:t xml:space="preserve">Part </w:t>
      </w:r>
      <w:r w:rsidR="00D23653">
        <w:rPr>
          <w:rFonts w:ascii="Century Gothic" w:hAnsi="Century Gothic" w:cs="Tahoma"/>
          <w:b/>
          <w:sz w:val="22"/>
          <w:szCs w:val="22"/>
        </w:rPr>
        <w:t>5</w:t>
      </w:r>
      <w:r>
        <w:rPr>
          <w:rFonts w:ascii="Century Gothic" w:hAnsi="Century Gothic" w:cs="Tahoma"/>
          <w:b/>
          <w:sz w:val="22"/>
          <w:szCs w:val="22"/>
        </w:rPr>
        <w:t xml:space="preserve">:  </w:t>
      </w:r>
      <w:r w:rsidR="00CD2183" w:rsidRPr="00CD2183">
        <w:rPr>
          <w:rFonts w:ascii="Century Gothic" w:hAnsi="Century Gothic" w:cs="Tahoma"/>
          <w:b/>
          <w:sz w:val="22"/>
          <w:szCs w:val="22"/>
        </w:rPr>
        <w:t>Conflict of Interest Disclosure Statement</w:t>
      </w:r>
    </w:p>
    <w:p w:rsidR="00CD2183" w:rsidRDefault="00CD2183" w:rsidP="00A6642C">
      <w:pPr>
        <w:pStyle w:val="Default"/>
        <w:rPr>
          <w:rFonts w:ascii="Century Gothic" w:hAnsi="Century Gothic" w:cs="Tahoma"/>
          <w:sz w:val="22"/>
          <w:szCs w:val="22"/>
        </w:rPr>
      </w:pPr>
    </w:p>
    <w:p w:rsidR="00CD2183" w:rsidRDefault="00CD2183" w:rsidP="00A6642C">
      <w:pPr>
        <w:pStyle w:val="Default"/>
        <w:rPr>
          <w:rFonts w:ascii="Century Gothic" w:hAnsi="Century Gothic" w:cs="Tahoma"/>
          <w:sz w:val="22"/>
          <w:szCs w:val="22"/>
        </w:rPr>
      </w:pPr>
      <w:r>
        <w:rPr>
          <w:rFonts w:ascii="Century Gothic" w:hAnsi="Century Gothic" w:cs="Tahoma"/>
          <w:sz w:val="22"/>
          <w:szCs w:val="22"/>
        </w:rPr>
        <w:t>Directors must avoid conflicts between their self-interest and their duty to the corporation.  In the space below, please identify any relationship with any organization that may create a conflict of interest, or the appearance of a conflict of interest, by virtue of being appointed to the board.</w:t>
      </w:r>
    </w:p>
    <w:tbl>
      <w:tblPr>
        <w:tblW w:w="0" w:type="auto"/>
        <w:tblLook w:val="01E0" w:firstRow="1" w:lastRow="1" w:firstColumn="1" w:lastColumn="1" w:noHBand="0" w:noVBand="0"/>
      </w:tblPr>
      <w:tblGrid>
        <w:gridCol w:w="10800"/>
      </w:tblGrid>
      <w:tr w:rsidR="00CD2183" w:rsidRPr="006D7793" w:rsidTr="006D7793">
        <w:tc>
          <w:tcPr>
            <w:tcW w:w="11016" w:type="dxa"/>
            <w:tcBorders>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r w:rsidR="00CD2183" w:rsidRPr="006D7793" w:rsidTr="006D7793">
        <w:tc>
          <w:tcPr>
            <w:tcW w:w="11016" w:type="dxa"/>
            <w:tcBorders>
              <w:top w:val="single" w:sz="4" w:space="0" w:color="auto"/>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r w:rsidR="00CD2183" w:rsidRPr="006D7793" w:rsidTr="006D7793">
        <w:tc>
          <w:tcPr>
            <w:tcW w:w="11016" w:type="dxa"/>
            <w:tcBorders>
              <w:top w:val="single" w:sz="4" w:space="0" w:color="auto"/>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r w:rsidR="00CD2183" w:rsidRPr="006D7793" w:rsidTr="006D7793">
        <w:tc>
          <w:tcPr>
            <w:tcW w:w="11016" w:type="dxa"/>
            <w:tcBorders>
              <w:top w:val="single" w:sz="4" w:space="0" w:color="auto"/>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bl>
    <w:p w:rsidR="00CD2183" w:rsidRDefault="00CD2183" w:rsidP="00A6642C">
      <w:pPr>
        <w:pStyle w:val="Default"/>
        <w:rPr>
          <w:rFonts w:ascii="Century Gothic" w:hAnsi="Century Gothic" w:cs="Tahoma"/>
          <w:sz w:val="22"/>
          <w:szCs w:val="22"/>
        </w:rPr>
      </w:pPr>
    </w:p>
    <w:p w:rsidR="0058381A" w:rsidRPr="00CD2183" w:rsidRDefault="0058381A" w:rsidP="00A6642C">
      <w:pPr>
        <w:pStyle w:val="Default"/>
        <w:rPr>
          <w:rFonts w:ascii="Century Gothic" w:hAnsi="Century Gothic" w:cs="Tahoma"/>
          <w:b/>
          <w:sz w:val="22"/>
          <w:szCs w:val="22"/>
        </w:rPr>
      </w:pPr>
      <w:r w:rsidRPr="00CD2183">
        <w:rPr>
          <w:rFonts w:ascii="Century Gothic" w:hAnsi="Century Gothic" w:cs="Tahoma"/>
          <w:b/>
          <w:sz w:val="22"/>
          <w:szCs w:val="22"/>
        </w:rPr>
        <w:t xml:space="preserve">Part </w:t>
      </w:r>
      <w:r w:rsidR="00D23653">
        <w:rPr>
          <w:rFonts w:ascii="Century Gothic" w:hAnsi="Century Gothic" w:cs="Tahoma"/>
          <w:b/>
          <w:sz w:val="22"/>
          <w:szCs w:val="22"/>
        </w:rPr>
        <w:t>6</w:t>
      </w:r>
      <w:r w:rsidRPr="00CD2183">
        <w:rPr>
          <w:rFonts w:ascii="Century Gothic" w:hAnsi="Century Gothic" w:cs="Tahoma"/>
          <w:b/>
          <w:sz w:val="22"/>
          <w:szCs w:val="22"/>
        </w:rPr>
        <w:t>:</w:t>
      </w:r>
      <w:r w:rsidR="00CC3BFB" w:rsidRPr="00CD2183">
        <w:rPr>
          <w:rFonts w:ascii="Century Gothic" w:hAnsi="Century Gothic" w:cs="Tahoma"/>
          <w:b/>
          <w:sz w:val="22"/>
          <w:szCs w:val="22"/>
        </w:rPr>
        <w:t xml:space="preserve">  Personal Motivation</w:t>
      </w:r>
    </w:p>
    <w:p w:rsidR="00CC3BFB" w:rsidRDefault="00CC3BFB" w:rsidP="00A6642C">
      <w:pPr>
        <w:pStyle w:val="Default"/>
        <w:rPr>
          <w:rFonts w:ascii="Century Gothic" w:hAnsi="Century Gothic" w:cs="Tahoma"/>
          <w:sz w:val="22"/>
          <w:szCs w:val="22"/>
        </w:rPr>
      </w:pPr>
    </w:p>
    <w:p w:rsidR="00CC3BFB" w:rsidRDefault="00CC3BFB" w:rsidP="00A6642C">
      <w:pPr>
        <w:pStyle w:val="Default"/>
        <w:rPr>
          <w:rFonts w:ascii="Century Gothic" w:hAnsi="Century Gothic" w:cs="Tahoma"/>
          <w:sz w:val="22"/>
          <w:szCs w:val="22"/>
        </w:rPr>
      </w:pPr>
      <w:r>
        <w:rPr>
          <w:rFonts w:ascii="Century Gothic" w:hAnsi="Century Gothic" w:cs="Tahoma"/>
          <w:sz w:val="22"/>
          <w:szCs w:val="22"/>
        </w:rPr>
        <w:t>Why do you want to join the Canadian Mental Health Association, Lambton Kent Branch Board?  What do you bring to the group?  What do you hope to learn:</w:t>
      </w:r>
    </w:p>
    <w:tbl>
      <w:tblPr>
        <w:tblW w:w="0" w:type="auto"/>
        <w:tblLook w:val="01E0" w:firstRow="1" w:lastRow="1" w:firstColumn="1" w:lastColumn="1" w:noHBand="0" w:noVBand="0"/>
      </w:tblPr>
      <w:tblGrid>
        <w:gridCol w:w="10800"/>
      </w:tblGrid>
      <w:tr w:rsidR="00CC3BFB" w:rsidRPr="006D7793" w:rsidTr="006D7793">
        <w:tc>
          <w:tcPr>
            <w:tcW w:w="11016" w:type="dxa"/>
            <w:tcBorders>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bl>
    <w:p w:rsidR="00D23653" w:rsidRDefault="00D23653" w:rsidP="00A6642C">
      <w:pPr>
        <w:pStyle w:val="Default"/>
        <w:rPr>
          <w:rFonts w:ascii="Century Gothic" w:hAnsi="Century Gothic" w:cs="Tahoma"/>
          <w:sz w:val="22"/>
          <w:szCs w:val="22"/>
        </w:rPr>
      </w:pPr>
    </w:p>
    <w:p w:rsidR="00CC3BFB" w:rsidRDefault="00CC3BFB" w:rsidP="00A6642C">
      <w:pPr>
        <w:pStyle w:val="Default"/>
        <w:rPr>
          <w:rFonts w:ascii="Century Gothic" w:hAnsi="Century Gothic" w:cs="Tahoma"/>
          <w:sz w:val="22"/>
          <w:szCs w:val="22"/>
        </w:rPr>
      </w:pPr>
      <w:r>
        <w:rPr>
          <w:rFonts w:ascii="Century Gothic" w:hAnsi="Century Gothic" w:cs="Tahoma"/>
          <w:sz w:val="22"/>
          <w:szCs w:val="22"/>
        </w:rPr>
        <w:t>Describe personal or family involvements with mental health &amp; addictions issues:</w:t>
      </w:r>
    </w:p>
    <w:tbl>
      <w:tblPr>
        <w:tblW w:w="0" w:type="auto"/>
        <w:tblLook w:val="01E0" w:firstRow="1" w:lastRow="1" w:firstColumn="1" w:lastColumn="1" w:noHBand="0" w:noVBand="0"/>
      </w:tblPr>
      <w:tblGrid>
        <w:gridCol w:w="10800"/>
      </w:tblGrid>
      <w:tr w:rsidR="00CC3BFB" w:rsidRPr="006D7793" w:rsidTr="006D7793">
        <w:tc>
          <w:tcPr>
            <w:tcW w:w="11016" w:type="dxa"/>
            <w:tcBorders>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bl>
    <w:p w:rsidR="00CC3BFB" w:rsidRDefault="00CC3BFB" w:rsidP="00A6642C">
      <w:pPr>
        <w:pStyle w:val="Default"/>
        <w:rPr>
          <w:rFonts w:ascii="Century Gothic" w:hAnsi="Century Gothic" w:cs="Tahoma"/>
          <w:sz w:val="22"/>
          <w:szCs w:val="22"/>
        </w:rPr>
      </w:pPr>
    </w:p>
    <w:p w:rsidR="0075570F" w:rsidRDefault="0075570F" w:rsidP="00A6642C">
      <w:pPr>
        <w:pStyle w:val="Default"/>
        <w:rPr>
          <w:rFonts w:ascii="Century Gothic" w:hAnsi="Century Gothic" w:cs="Tahoma"/>
          <w:b/>
          <w:sz w:val="22"/>
          <w:szCs w:val="22"/>
        </w:rPr>
      </w:pPr>
      <w:r w:rsidRPr="00CC561B">
        <w:rPr>
          <w:rFonts w:ascii="Century Gothic" w:hAnsi="Century Gothic" w:cs="Tahoma"/>
          <w:b/>
          <w:sz w:val="22"/>
          <w:szCs w:val="22"/>
        </w:rPr>
        <w:t xml:space="preserve">Part </w:t>
      </w:r>
      <w:r w:rsidR="00CC561B">
        <w:rPr>
          <w:rFonts w:ascii="Century Gothic" w:hAnsi="Century Gothic" w:cs="Tahoma"/>
          <w:b/>
          <w:sz w:val="22"/>
          <w:szCs w:val="22"/>
        </w:rPr>
        <w:t>7</w:t>
      </w:r>
      <w:r w:rsidRPr="00CC561B">
        <w:rPr>
          <w:rFonts w:ascii="Century Gothic" w:hAnsi="Century Gothic" w:cs="Tahoma"/>
          <w:b/>
          <w:sz w:val="22"/>
          <w:szCs w:val="22"/>
        </w:rPr>
        <w:t>:  Knowledge, Skills and Experience</w:t>
      </w:r>
    </w:p>
    <w:p w:rsidR="00CC561B" w:rsidRPr="00CC561B" w:rsidRDefault="00CC561B" w:rsidP="00A6642C">
      <w:pPr>
        <w:pStyle w:val="Default"/>
        <w:rPr>
          <w:rFonts w:ascii="Century Gothic" w:hAnsi="Century Gothic" w:cs="Tahoma"/>
          <w:b/>
          <w:sz w:val="22"/>
          <w:szCs w:val="22"/>
        </w:rPr>
      </w:pPr>
    </w:p>
    <w:p w:rsidR="0075570F" w:rsidRDefault="0075570F" w:rsidP="00A6642C">
      <w:pPr>
        <w:pStyle w:val="Default"/>
        <w:rPr>
          <w:rFonts w:ascii="Century Gothic" w:hAnsi="Century Gothic" w:cs="Tahoma"/>
          <w:sz w:val="22"/>
          <w:szCs w:val="22"/>
        </w:rPr>
      </w:pPr>
      <w:r>
        <w:rPr>
          <w:rFonts w:ascii="Century Gothic" w:hAnsi="Century Gothic" w:cs="Tahoma"/>
          <w:sz w:val="22"/>
          <w:szCs w:val="22"/>
        </w:rPr>
        <w:t>The board seeks a complementary balance of knowledge, skills, and experience.  Please indicate your areas of knowledge, skills and experience by completing Schedule A to this application.</w:t>
      </w:r>
    </w:p>
    <w:p w:rsidR="0075570F" w:rsidRDefault="0075570F" w:rsidP="00A6642C">
      <w:pPr>
        <w:pStyle w:val="Default"/>
        <w:rPr>
          <w:rFonts w:ascii="Century Gothic" w:hAnsi="Century Gothic" w:cs="Tahoma"/>
          <w:sz w:val="22"/>
          <w:szCs w:val="22"/>
        </w:rPr>
      </w:pPr>
    </w:p>
    <w:p w:rsidR="0075570F" w:rsidRDefault="00CC561B" w:rsidP="00A6642C">
      <w:pPr>
        <w:pStyle w:val="Default"/>
        <w:rPr>
          <w:rFonts w:ascii="Century Gothic" w:hAnsi="Century Gothic" w:cs="Tahoma"/>
          <w:b/>
          <w:sz w:val="22"/>
          <w:szCs w:val="22"/>
        </w:rPr>
      </w:pPr>
      <w:r>
        <w:rPr>
          <w:rFonts w:ascii="Century Gothic" w:hAnsi="Century Gothic" w:cs="Tahoma"/>
          <w:b/>
          <w:sz w:val="22"/>
          <w:szCs w:val="22"/>
        </w:rPr>
        <w:t>Part 8</w:t>
      </w:r>
      <w:r w:rsidR="0075570F" w:rsidRPr="00CC561B">
        <w:rPr>
          <w:rFonts w:ascii="Century Gothic" w:hAnsi="Century Gothic" w:cs="Tahoma"/>
          <w:b/>
          <w:sz w:val="22"/>
          <w:szCs w:val="22"/>
        </w:rPr>
        <w:t>:  Declaration</w:t>
      </w:r>
    </w:p>
    <w:p w:rsidR="00CC561B" w:rsidRPr="00CC561B" w:rsidRDefault="00CC561B" w:rsidP="00A6642C">
      <w:pPr>
        <w:pStyle w:val="Default"/>
        <w:rPr>
          <w:rFonts w:ascii="Century Gothic" w:hAnsi="Century Gothic" w:cs="Tahoma"/>
          <w:b/>
          <w:sz w:val="22"/>
          <w:szCs w:val="22"/>
        </w:rPr>
      </w:pPr>
    </w:p>
    <w:p w:rsidR="0075570F" w:rsidRDefault="0075570F" w:rsidP="00A6642C">
      <w:pPr>
        <w:pStyle w:val="Default"/>
        <w:rPr>
          <w:rFonts w:ascii="Century Gothic" w:hAnsi="Century Gothic" w:cs="Tahoma"/>
          <w:sz w:val="22"/>
          <w:szCs w:val="22"/>
        </w:rPr>
      </w:pPr>
      <w:r>
        <w:rPr>
          <w:rFonts w:ascii="Century Gothic" w:hAnsi="Century Gothic" w:cs="Tahoma"/>
          <w:sz w:val="22"/>
          <w:szCs w:val="22"/>
        </w:rPr>
        <w:t>By submitting this application, I declare the following:</w:t>
      </w:r>
    </w:p>
    <w:p w:rsidR="0075570F" w:rsidRDefault="0075570F" w:rsidP="0075570F">
      <w:pPr>
        <w:pStyle w:val="Default"/>
        <w:numPr>
          <w:ilvl w:val="0"/>
          <w:numId w:val="14"/>
        </w:numPr>
        <w:rPr>
          <w:rFonts w:ascii="Century Gothic" w:hAnsi="Century Gothic" w:cs="Tahoma"/>
          <w:sz w:val="22"/>
          <w:szCs w:val="22"/>
        </w:rPr>
      </w:pPr>
      <w:r>
        <w:rPr>
          <w:rFonts w:ascii="Century Gothic" w:hAnsi="Century Gothic" w:cs="Tahoma"/>
          <w:sz w:val="22"/>
          <w:szCs w:val="22"/>
        </w:rPr>
        <w:t>I meet the eligibility criteria and accept the conditions of appointment set out above.</w:t>
      </w:r>
    </w:p>
    <w:p w:rsidR="0075570F" w:rsidRDefault="0075570F" w:rsidP="0075570F">
      <w:pPr>
        <w:pStyle w:val="Default"/>
        <w:numPr>
          <w:ilvl w:val="0"/>
          <w:numId w:val="14"/>
        </w:numPr>
        <w:rPr>
          <w:rFonts w:ascii="Century Gothic" w:hAnsi="Century Gothic" w:cs="Tahoma"/>
          <w:sz w:val="22"/>
          <w:szCs w:val="22"/>
        </w:rPr>
      </w:pPr>
      <w:r>
        <w:rPr>
          <w:rFonts w:ascii="Century Gothic" w:hAnsi="Century Gothic" w:cs="Tahoma"/>
          <w:sz w:val="22"/>
          <w:szCs w:val="22"/>
        </w:rPr>
        <w:t>I certify that the information in this application is true.</w:t>
      </w:r>
    </w:p>
    <w:p w:rsidR="0075570F" w:rsidRDefault="0075570F" w:rsidP="0075570F">
      <w:pPr>
        <w:pStyle w:val="Default"/>
        <w:rPr>
          <w:rFonts w:ascii="Century Gothic" w:hAnsi="Century Gothic" w:cs="Tahoma"/>
          <w:sz w:val="22"/>
          <w:szCs w:val="22"/>
        </w:rPr>
      </w:pPr>
    </w:p>
    <w:p w:rsidR="00CC561B" w:rsidRDefault="00CC561B" w:rsidP="0075570F">
      <w:pPr>
        <w:pStyle w:val="Default"/>
        <w:rPr>
          <w:rFonts w:ascii="Century Gothic" w:hAnsi="Century Gothic" w:cs="Tahoma"/>
          <w:sz w:val="22"/>
          <w:szCs w:val="22"/>
        </w:rPr>
      </w:pPr>
    </w:p>
    <w:p w:rsidR="0075570F" w:rsidRDefault="0075570F" w:rsidP="0075570F">
      <w:pPr>
        <w:pStyle w:val="Default"/>
        <w:rPr>
          <w:rFonts w:ascii="Century Gothic" w:hAnsi="Century Gothic" w:cs="Tahoma"/>
          <w:sz w:val="22"/>
          <w:szCs w:val="22"/>
        </w:rPr>
      </w:pPr>
      <w:r>
        <w:rPr>
          <w:rFonts w:ascii="Century Gothic" w:hAnsi="Century Gothic" w:cs="Tahoma"/>
          <w:sz w:val="22"/>
          <w:szCs w:val="22"/>
        </w:rPr>
        <w:t>Signature:  ______________________________________    Date:  ____________________________________</w:t>
      </w:r>
    </w:p>
    <w:p w:rsidR="0075570F" w:rsidRDefault="0075570F" w:rsidP="0075570F">
      <w:pPr>
        <w:pStyle w:val="Default"/>
        <w:rPr>
          <w:rFonts w:ascii="Century Gothic" w:hAnsi="Century Gothic" w:cs="Tahoma"/>
          <w:sz w:val="22"/>
          <w:szCs w:val="22"/>
        </w:rPr>
      </w:pPr>
    </w:p>
    <w:p w:rsidR="0075570F" w:rsidRPr="0075570F" w:rsidRDefault="0075570F" w:rsidP="0075570F">
      <w:pPr>
        <w:pStyle w:val="Default"/>
        <w:rPr>
          <w:rFonts w:ascii="Century Gothic" w:hAnsi="Century Gothic" w:cs="Tahoma"/>
          <w:b/>
          <w:sz w:val="26"/>
          <w:szCs w:val="22"/>
        </w:rPr>
      </w:pPr>
      <w:r>
        <w:rPr>
          <w:rFonts w:ascii="Century Gothic" w:hAnsi="Century Gothic" w:cs="Tahoma"/>
          <w:sz w:val="22"/>
          <w:szCs w:val="22"/>
        </w:rPr>
        <w:br w:type="page"/>
      </w:r>
      <w:r w:rsidRPr="0075570F">
        <w:rPr>
          <w:rFonts w:ascii="Century Gothic" w:hAnsi="Century Gothic" w:cs="Tahoma"/>
          <w:b/>
          <w:sz w:val="26"/>
          <w:szCs w:val="22"/>
        </w:rPr>
        <w:lastRenderedPageBreak/>
        <w:t>Application for Membership:  Schedule A</w:t>
      </w:r>
    </w:p>
    <w:p w:rsidR="00572D62" w:rsidRPr="00162DE3" w:rsidRDefault="00572D62" w:rsidP="00572D62">
      <w:pPr>
        <w:pStyle w:val="Default"/>
        <w:rPr>
          <w:rFonts w:ascii="Century Gothic" w:hAnsi="Century Gothic" w:cs="Tahoma"/>
          <w:b/>
          <w:sz w:val="26"/>
          <w:szCs w:val="22"/>
        </w:rPr>
      </w:pPr>
      <w:r w:rsidRPr="00162DE3">
        <w:rPr>
          <w:rFonts w:ascii="Century Gothic" w:hAnsi="Century Gothic" w:cs="Tahoma"/>
          <w:b/>
          <w:sz w:val="26"/>
          <w:szCs w:val="22"/>
        </w:rPr>
        <w:t>Board Knowledge, Skills and Experience Matrix</w:t>
      </w:r>
    </w:p>
    <w:p w:rsidR="00572D62" w:rsidRPr="00572D62" w:rsidRDefault="00572D62" w:rsidP="00572D62">
      <w:pPr>
        <w:pStyle w:val="Default"/>
        <w:rPr>
          <w:rFonts w:ascii="Century Gothic" w:hAnsi="Century Gothic" w:cs="Tahoma"/>
          <w:sz w:val="20"/>
          <w:szCs w:val="22"/>
        </w:rPr>
      </w:pPr>
      <w:r w:rsidRPr="00572D62">
        <w:rPr>
          <w:rFonts w:ascii="Century Gothic" w:hAnsi="Century Gothic" w:cs="Tahoma"/>
          <w:sz w:val="20"/>
          <w:szCs w:val="22"/>
        </w:rPr>
        <w:t xml:space="preserve">Please indicate your areas of knowledge, skills and experience by checking off the relevant boxes in the table below.  It </w:t>
      </w:r>
      <w:proofErr w:type="gramStart"/>
      <w:r w:rsidRPr="00572D62">
        <w:rPr>
          <w:rFonts w:ascii="Century Gothic" w:hAnsi="Century Gothic" w:cs="Tahoma"/>
          <w:sz w:val="20"/>
          <w:szCs w:val="22"/>
        </w:rPr>
        <w:t>is not expected</w:t>
      </w:r>
      <w:proofErr w:type="gramEnd"/>
      <w:r w:rsidRPr="00572D62">
        <w:rPr>
          <w:rFonts w:ascii="Century Gothic" w:hAnsi="Century Gothic" w:cs="Tahoma"/>
          <w:sz w:val="20"/>
          <w:szCs w:val="22"/>
        </w:rPr>
        <w:t xml:space="preserve"> that you possess knowledge, skill or experience in all the areas set out in the table.  Please indicate only those areas that apply to you.</w:t>
      </w:r>
    </w:p>
    <w:p w:rsidR="00572D62" w:rsidRDefault="00572D62" w:rsidP="00572D62">
      <w:pPr>
        <w:pStyle w:val="Default"/>
        <w:rPr>
          <w:rFonts w:ascii="Century Gothic" w:hAnsi="Century Gothic" w:cs="Tahoma"/>
          <w:sz w:val="22"/>
          <w:szCs w:val="22"/>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765"/>
        <w:gridCol w:w="1660"/>
        <w:gridCol w:w="1970"/>
        <w:gridCol w:w="1649"/>
        <w:gridCol w:w="1930"/>
        <w:gridCol w:w="1816"/>
      </w:tblGrid>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Accounting</w:t>
            </w:r>
          </w:p>
        </w:tc>
        <w:tc>
          <w:tcPr>
            <w:tcW w:w="5395" w:type="dxa"/>
            <w:gridSpan w:val="3"/>
            <w:shd w:val="clear" w:color="auto" w:fill="auto"/>
          </w:tcPr>
          <w:p w:rsidR="00572D62" w:rsidRPr="006D7793" w:rsidRDefault="007F0899" w:rsidP="007F60AA">
            <w:pPr>
              <w:pStyle w:val="Default"/>
              <w:spacing w:before="120" w:after="120"/>
              <w:rPr>
                <w:rFonts w:ascii="Century Gothic" w:hAnsi="Century Gothic" w:cs="Tahoma"/>
                <w:b/>
                <w:sz w:val="22"/>
                <w:szCs w:val="22"/>
              </w:rPr>
            </w:pPr>
            <w:r>
              <w:rPr>
                <w:rFonts w:ascii="Century Gothic" w:hAnsi="Century Gothic" w:cs="Tahoma"/>
                <w:b/>
                <w:i/>
                <w:sz w:val="22"/>
                <w:szCs w:val="22"/>
              </w:rPr>
              <w:t xml:space="preserve">Mental Health </w:t>
            </w:r>
            <w:r w:rsidR="009142C8" w:rsidRPr="006D7793">
              <w:rPr>
                <w:rFonts w:ascii="Century Gothic" w:hAnsi="Century Gothic" w:cs="Tahoma"/>
                <w:b/>
                <w:i/>
                <w:sz w:val="22"/>
                <w:szCs w:val="22"/>
              </w:rPr>
              <w:t xml:space="preserve">Industry </w:t>
            </w:r>
            <w:r w:rsidR="009142C8">
              <w:rPr>
                <w:rFonts w:ascii="Century Gothic" w:hAnsi="Century Gothic" w:cs="Tahoma"/>
                <w:b/>
                <w:i/>
                <w:sz w:val="22"/>
                <w:szCs w:val="22"/>
              </w:rPr>
              <w:t>Specific Experience</w:t>
            </w:r>
          </w:p>
        </w:tc>
      </w:tr>
      <w:bookmarkStart w:id="2" w:name="OLE_LINK1"/>
      <w:tr w:rsidR="00572D62" w:rsidRPr="006D7793" w:rsidTr="007F60AA">
        <w:tc>
          <w:tcPr>
            <w:tcW w:w="1765" w:type="dxa"/>
            <w:shd w:val="clear" w:color="auto" w:fill="auto"/>
          </w:tcPr>
          <w:p w:rsidR="00572D62" w:rsidRPr="006D7793" w:rsidRDefault="00DC4D4F"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278304476"/>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None</w:t>
            </w:r>
          </w:p>
        </w:tc>
        <w:tc>
          <w:tcPr>
            <w:tcW w:w="1660" w:type="dxa"/>
            <w:shd w:val="clear" w:color="auto" w:fill="auto"/>
          </w:tcPr>
          <w:p w:rsidR="00572D62" w:rsidRPr="006D7793" w:rsidRDefault="00DC4D4F"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808161537"/>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Basic</w:t>
            </w:r>
          </w:p>
        </w:tc>
        <w:tc>
          <w:tcPr>
            <w:tcW w:w="1970" w:type="dxa"/>
            <w:shd w:val="clear" w:color="auto" w:fill="auto"/>
          </w:tcPr>
          <w:p w:rsidR="00572D62" w:rsidRPr="006D7793" w:rsidRDefault="00DC4D4F"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471170418"/>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Advanced</w:t>
            </w:r>
          </w:p>
        </w:tc>
        <w:tc>
          <w:tcPr>
            <w:tcW w:w="1649" w:type="dxa"/>
            <w:shd w:val="clear" w:color="auto" w:fill="auto"/>
          </w:tcPr>
          <w:p w:rsidR="00572D62" w:rsidRPr="006D7793" w:rsidRDefault="00DC4D4F"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231235127"/>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None</w:t>
            </w:r>
          </w:p>
        </w:tc>
        <w:tc>
          <w:tcPr>
            <w:tcW w:w="1930" w:type="dxa"/>
            <w:shd w:val="clear" w:color="auto" w:fill="auto"/>
          </w:tcPr>
          <w:p w:rsidR="00572D62" w:rsidRPr="006D7793" w:rsidRDefault="00DC4D4F"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766535226"/>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w:t>
            </w:r>
            <w:r w:rsidR="00572D62" w:rsidRPr="006D7793">
              <w:rPr>
                <w:rFonts w:ascii="Century Gothic" w:hAnsi="Century Gothic" w:cs="Tahoma"/>
                <w:sz w:val="22"/>
                <w:szCs w:val="22"/>
              </w:rPr>
              <w:t xml:space="preserve"> </w:t>
            </w:r>
            <w:r w:rsidR="00572D62">
              <w:rPr>
                <w:rFonts w:ascii="Century Gothic" w:hAnsi="Century Gothic" w:cs="Tahoma"/>
                <w:sz w:val="22"/>
                <w:szCs w:val="22"/>
              </w:rPr>
              <w:t>Basic</w:t>
            </w:r>
          </w:p>
        </w:tc>
        <w:tc>
          <w:tcPr>
            <w:tcW w:w="1816" w:type="dxa"/>
            <w:shd w:val="clear" w:color="auto" w:fill="auto"/>
          </w:tcPr>
          <w:p w:rsidR="00572D62" w:rsidRPr="006D7793" w:rsidRDefault="00DC4D4F"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388841873"/>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w:t>
            </w:r>
            <w:r w:rsidR="00572D62" w:rsidRPr="006D7793">
              <w:rPr>
                <w:rFonts w:ascii="Century Gothic" w:hAnsi="Century Gothic" w:cs="Tahoma"/>
                <w:sz w:val="22"/>
                <w:szCs w:val="22"/>
              </w:rPr>
              <w:t xml:space="preserve"> Advanced</w:t>
            </w:r>
          </w:p>
        </w:tc>
      </w:tr>
      <w:bookmarkEnd w:id="2"/>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Advocacy</w:t>
            </w:r>
          </w:p>
        </w:tc>
        <w:tc>
          <w:tcPr>
            <w:tcW w:w="5395" w:type="dxa"/>
            <w:gridSpan w:val="3"/>
            <w:shd w:val="clear" w:color="auto" w:fill="auto"/>
          </w:tcPr>
          <w:p w:rsidR="00572D62" w:rsidRPr="006D7793" w:rsidRDefault="009142C8"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Labour Relations</w:t>
            </w:r>
          </w:p>
        </w:tc>
        <w:bookmarkStart w:id="3" w:name="_GoBack"/>
        <w:bookmarkEnd w:id="3"/>
      </w:tr>
      <w:tr w:rsidR="00572D62" w:rsidRPr="006D7793" w:rsidTr="007F60AA">
        <w:tc>
          <w:tcPr>
            <w:tcW w:w="1765" w:type="dxa"/>
            <w:shd w:val="clear" w:color="auto" w:fill="auto"/>
          </w:tcPr>
          <w:p w:rsidR="00572D62" w:rsidRPr="006D7793" w:rsidRDefault="00DC4D4F"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823387527"/>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None</w:t>
            </w:r>
          </w:p>
        </w:tc>
        <w:tc>
          <w:tcPr>
            <w:tcW w:w="1660" w:type="dxa"/>
            <w:shd w:val="clear" w:color="auto" w:fill="auto"/>
          </w:tcPr>
          <w:p w:rsidR="00572D62" w:rsidRPr="006D7793" w:rsidRDefault="00DC4D4F"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623391188"/>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Basic</w:t>
            </w:r>
          </w:p>
        </w:tc>
        <w:tc>
          <w:tcPr>
            <w:tcW w:w="1970" w:type="dxa"/>
            <w:shd w:val="clear" w:color="auto" w:fill="auto"/>
          </w:tcPr>
          <w:p w:rsidR="00572D62" w:rsidRPr="006D7793" w:rsidRDefault="00DC4D4F"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019700919"/>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Advanced</w:t>
            </w:r>
          </w:p>
        </w:tc>
        <w:tc>
          <w:tcPr>
            <w:tcW w:w="1649" w:type="dxa"/>
            <w:shd w:val="clear" w:color="auto" w:fill="auto"/>
          </w:tcPr>
          <w:p w:rsidR="00572D62" w:rsidRPr="006D7793" w:rsidRDefault="00DC4D4F"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342468571"/>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None</w:t>
            </w:r>
          </w:p>
        </w:tc>
        <w:tc>
          <w:tcPr>
            <w:tcW w:w="1930" w:type="dxa"/>
            <w:shd w:val="clear" w:color="auto" w:fill="auto"/>
          </w:tcPr>
          <w:p w:rsidR="00572D62" w:rsidRPr="006D7793" w:rsidRDefault="00DC4D4F"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561020999"/>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w:t>
            </w:r>
            <w:r w:rsidR="00572D62" w:rsidRPr="006D7793">
              <w:rPr>
                <w:rFonts w:ascii="Century Gothic" w:hAnsi="Century Gothic" w:cs="Tahoma"/>
                <w:sz w:val="22"/>
                <w:szCs w:val="22"/>
              </w:rPr>
              <w:t xml:space="preserve"> </w:t>
            </w:r>
            <w:r w:rsidR="00572D62">
              <w:rPr>
                <w:rFonts w:ascii="Century Gothic" w:hAnsi="Century Gothic" w:cs="Tahoma"/>
                <w:sz w:val="22"/>
                <w:szCs w:val="22"/>
              </w:rPr>
              <w:t>Basic</w:t>
            </w:r>
          </w:p>
        </w:tc>
        <w:tc>
          <w:tcPr>
            <w:tcW w:w="1816" w:type="dxa"/>
            <w:shd w:val="clear" w:color="auto" w:fill="auto"/>
          </w:tcPr>
          <w:p w:rsidR="00572D62" w:rsidRPr="006D7793" w:rsidRDefault="00DC4D4F"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130446921"/>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w:t>
            </w:r>
            <w:r w:rsidR="00572D62" w:rsidRPr="006D7793">
              <w:rPr>
                <w:rFonts w:ascii="Century Gothic" w:hAnsi="Century Gothic" w:cs="Tahoma"/>
                <w:sz w:val="22"/>
                <w:szCs w:val="22"/>
              </w:rPr>
              <w:t xml:space="preserve"> Advanced</w:t>
            </w:r>
          </w:p>
        </w:tc>
      </w:tr>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Board and Governance</w:t>
            </w:r>
          </w:p>
        </w:tc>
        <w:tc>
          <w:tcPr>
            <w:tcW w:w="5395" w:type="dxa"/>
            <w:gridSpan w:val="3"/>
            <w:shd w:val="clear" w:color="auto" w:fill="auto"/>
          </w:tcPr>
          <w:p w:rsidR="00572D62" w:rsidRPr="006D7793" w:rsidRDefault="009142C8"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Legal</w:t>
            </w:r>
          </w:p>
        </w:tc>
      </w:tr>
      <w:tr w:rsidR="00572D62" w:rsidRPr="006D7793" w:rsidTr="007F60AA">
        <w:tc>
          <w:tcPr>
            <w:tcW w:w="1765" w:type="dxa"/>
            <w:shd w:val="clear" w:color="auto" w:fill="auto"/>
          </w:tcPr>
          <w:p w:rsidR="00572D62" w:rsidRPr="006D7793" w:rsidRDefault="00DC4D4F"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681260435"/>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None</w:t>
            </w:r>
          </w:p>
        </w:tc>
        <w:tc>
          <w:tcPr>
            <w:tcW w:w="1660" w:type="dxa"/>
            <w:shd w:val="clear" w:color="auto" w:fill="auto"/>
          </w:tcPr>
          <w:p w:rsidR="00572D62" w:rsidRPr="006D7793" w:rsidRDefault="00DC4D4F"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854182274"/>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Basic</w:t>
            </w:r>
          </w:p>
        </w:tc>
        <w:tc>
          <w:tcPr>
            <w:tcW w:w="1970" w:type="dxa"/>
            <w:shd w:val="clear" w:color="auto" w:fill="auto"/>
          </w:tcPr>
          <w:p w:rsidR="00572D62" w:rsidRPr="006D7793" w:rsidRDefault="00DC4D4F"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922749368"/>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Advanced</w:t>
            </w:r>
          </w:p>
        </w:tc>
        <w:tc>
          <w:tcPr>
            <w:tcW w:w="1649" w:type="dxa"/>
            <w:shd w:val="clear" w:color="auto" w:fill="auto"/>
          </w:tcPr>
          <w:p w:rsidR="00572D62" w:rsidRPr="006D7793" w:rsidRDefault="00DC4D4F"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855948334"/>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None</w:t>
            </w:r>
          </w:p>
        </w:tc>
        <w:tc>
          <w:tcPr>
            <w:tcW w:w="1930" w:type="dxa"/>
            <w:shd w:val="clear" w:color="auto" w:fill="auto"/>
          </w:tcPr>
          <w:p w:rsidR="00572D62" w:rsidRPr="006D7793" w:rsidRDefault="00DC4D4F"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861744905"/>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w:t>
            </w:r>
            <w:r w:rsidR="00572D62" w:rsidRPr="006D7793">
              <w:rPr>
                <w:rFonts w:ascii="Century Gothic" w:hAnsi="Century Gothic" w:cs="Tahoma"/>
                <w:sz w:val="22"/>
                <w:szCs w:val="22"/>
              </w:rPr>
              <w:t xml:space="preserve"> </w:t>
            </w:r>
            <w:r w:rsidR="00572D62">
              <w:rPr>
                <w:rFonts w:ascii="Century Gothic" w:hAnsi="Century Gothic" w:cs="Tahoma"/>
                <w:sz w:val="22"/>
                <w:szCs w:val="22"/>
              </w:rPr>
              <w:t>Basic</w:t>
            </w:r>
          </w:p>
        </w:tc>
        <w:tc>
          <w:tcPr>
            <w:tcW w:w="1816" w:type="dxa"/>
            <w:shd w:val="clear" w:color="auto" w:fill="auto"/>
          </w:tcPr>
          <w:p w:rsidR="00572D62" w:rsidRPr="006D7793" w:rsidRDefault="00DC4D4F"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9755190"/>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w:t>
            </w:r>
            <w:r w:rsidR="00572D62"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Business Management</w:t>
            </w:r>
          </w:p>
        </w:tc>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Political Acumen</w:t>
            </w:r>
          </w:p>
        </w:tc>
      </w:tr>
      <w:tr w:rsidR="009142C8" w:rsidRPr="006D7793" w:rsidTr="007F60AA">
        <w:tc>
          <w:tcPr>
            <w:tcW w:w="1765"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038358364"/>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965091041"/>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30655159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65217477"/>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93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28500254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Basic</w:t>
            </w:r>
          </w:p>
        </w:tc>
        <w:tc>
          <w:tcPr>
            <w:tcW w:w="1816"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915196835"/>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Education</w:t>
            </w:r>
          </w:p>
        </w:tc>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Public Affairs and Communications</w:t>
            </w:r>
          </w:p>
        </w:tc>
      </w:tr>
      <w:tr w:rsidR="009142C8" w:rsidRPr="006D7793" w:rsidTr="007F60AA">
        <w:tc>
          <w:tcPr>
            <w:tcW w:w="1765"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947080579"/>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908914107"/>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05319745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2117095886"/>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93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369065367"/>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Basic</w:t>
            </w:r>
          </w:p>
        </w:tc>
        <w:tc>
          <w:tcPr>
            <w:tcW w:w="1816"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22576306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Ethics</w:t>
            </w:r>
          </w:p>
        </w:tc>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Quality and Performance Management</w:t>
            </w:r>
          </w:p>
        </w:tc>
      </w:tr>
      <w:tr w:rsidR="009142C8" w:rsidRPr="006D7793" w:rsidTr="007F60AA">
        <w:tc>
          <w:tcPr>
            <w:tcW w:w="1765"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229851574"/>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2070844935"/>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491951620"/>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047265354"/>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93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31545878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Basic</w:t>
            </w:r>
          </w:p>
        </w:tc>
        <w:tc>
          <w:tcPr>
            <w:tcW w:w="1816"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33754059"/>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Finance</w:t>
            </w:r>
          </w:p>
        </w:tc>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Risk Management</w:t>
            </w:r>
          </w:p>
        </w:tc>
      </w:tr>
      <w:tr w:rsidR="009142C8" w:rsidRPr="006D7793" w:rsidTr="007F60AA">
        <w:tc>
          <w:tcPr>
            <w:tcW w:w="1765"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63002170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536193860"/>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583680589"/>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2100984357"/>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93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792490854"/>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Basic</w:t>
            </w:r>
          </w:p>
        </w:tc>
        <w:tc>
          <w:tcPr>
            <w:tcW w:w="1816"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751615055"/>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Government and Government Relations</w:t>
            </w:r>
          </w:p>
        </w:tc>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Strategic Planning</w:t>
            </w:r>
          </w:p>
        </w:tc>
      </w:tr>
      <w:tr w:rsidR="009142C8" w:rsidRPr="006D7793" w:rsidTr="007F60AA">
        <w:tc>
          <w:tcPr>
            <w:tcW w:w="1765"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999426895"/>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99286188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42623193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681698704"/>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93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512650499"/>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Basic</w:t>
            </w:r>
          </w:p>
        </w:tc>
        <w:tc>
          <w:tcPr>
            <w:tcW w:w="1816"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43385129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Human Resources Management</w:t>
            </w:r>
          </w:p>
        </w:tc>
        <w:tc>
          <w:tcPr>
            <w:tcW w:w="5395" w:type="dxa"/>
            <w:gridSpan w:val="3"/>
            <w:shd w:val="clear" w:color="auto" w:fill="auto"/>
          </w:tcPr>
          <w:p w:rsidR="009142C8" w:rsidRPr="00BF12E1" w:rsidRDefault="009142C8" w:rsidP="009142C8">
            <w:pPr>
              <w:pStyle w:val="Default"/>
              <w:spacing w:before="120" w:after="120"/>
              <w:rPr>
                <w:rFonts w:ascii="Century Gothic" w:hAnsi="Century Gothic" w:cs="Tahoma"/>
                <w:b/>
                <w:i/>
                <w:sz w:val="22"/>
                <w:szCs w:val="22"/>
              </w:rPr>
            </w:pPr>
            <w:r w:rsidRPr="00BF12E1">
              <w:rPr>
                <w:rFonts w:ascii="Century Gothic" w:hAnsi="Century Gothic" w:cs="Tahoma"/>
                <w:b/>
                <w:i/>
                <w:sz w:val="22"/>
                <w:szCs w:val="22"/>
              </w:rPr>
              <w:t xml:space="preserve">Lived Experience </w:t>
            </w:r>
            <w:r>
              <w:rPr>
                <w:rFonts w:ascii="Century Gothic" w:hAnsi="Century Gothic" w:cs="Tahoma"/>
                <w:b/>
                <w:i/>
                <w:sz w:val="22"/>
                <w:szCs w:val="22"/>
              </w:rPr>
              <w:t>(Mental Health)</w:t>
            </w:r>
          </w:p>
        </w:tc>
      </w:tr>
      <w:tr w:rsidR="009142C8" w:rsidRPr="006D7793" w:rsidTr="007F60AA">
        <w:tc>
          <w:tcPr>
            <w:tcW w:w="1765"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799527580"/>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22356292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950092536"/>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801882290"/>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93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61282880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Basic</w:t>
            </w:r>
          </w:p>
        </w:tc>
        <w:tc>
          <w:tcPr>
            <w:tcW w:w="1816"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209251075"/>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7F0899" w:rsidP="009142C8">
            <w:pPr>
              <w:pStyle w:val="Default"/>
              <w:spacing w:before="120" w:after="120"/>
              <w:rPr>
                <w:rFonts w:ascii="Century Gothic" w:hAnsi="Century Gothic" w:cs="Tahoma"/>
                <w:b/>
                <w:sz w:val="22"/>
                <w:szCs w:val="22"/>
              </w:rPr>
            </w:pPr>
            <w:r>
              <w:rPr>
                <w:rFonts w:ascii="Century Gothic" w:hAnsi="Century Gothic" w:cs="Tahoma"/>
                <w:b/>
                <w:i/>
                <w:sz w:val="22"/>
                <w:szCs w:val="22"/>
              </w:rPr>
              <w:t xml:space="preserve">Mental Health </w:t>
            </w:r>
            <w:r w:rsidR="009142C8" w:rsidRPr="006D7793">
              <w:rPr>
                <w:rFonts w:ascii="Century Gothic" w:hAnsi="Century Gothic" w:cs="Tahoma"/>
                <w:b/>
                <w:i/>
                <w:sz w:val="22"/>
                <w:szCs w:val="22"/>
              </w:rPr>
              <w:t>Industry</w:t>
            </w:r>
            <w:r w:rsidR="009142C8">
              <w:rPr>
                <w:rFonts w:ascii="Century Gothic" w:hAnsi="Century Gothic" w:cs="Tahoma"/>
                <w:b/>
                <w:i/>
                <w:sz w:val="22"/>
                <w:szCs w:val="22"/>
              </w:rPr>
              <w:t xml:space="preserve"> Specific</w:t>
            </w:r>
            <w:r w:rsidR="009142C8" w:rsidRPr="006D7793">
              <w:rPr>
                <w:rFonts w:ascii="Century Gothic" w:hAnsi="Century Gothic" w:cs="Tahoma"/>
                <w:b/>
                <w:i/>
                <w:sz w:val="22"/>
                <w:szCs w:val="22"/>
              </w:rPr>
              <w:t xml:space="preserve"> Knowledge</w:t>
            </w:r>
          </w:p>
        </w:tc>
        <w:tc>
          <w:tcPr>
            <w:tcW w:w="5395" w:type="dxa"/>
            <w:gridSpan w:val="3"/>
            <w:shd w:val="clear" w:color="auto" w:fill="auto"/>
          </w:tcPr>
          <w:p w:rsidR="009142C8" w:rsidRPr="00FC177B" w:rsidRDefault="009142C8" w:rsidP="009142C8">
            <w:pPr>
              <w:pStyle w:val="Default"/>
              <w:spacing w:before="120" w:after="120"/>
              <w:rPr>
                <w:rFonts w:ascii="Century Gothic" w:hAnsi="Century Gothic" w:cs="Tahoma"/>
                <w:b/>
                <w:i/>
                <w:sz w:val="22"/>
                <w:szCs w:val="22"/>
              </w:rPr>
            </w:pPr>
            <w:r w:rsidRPr="00FC177B">
              <w:rPr>
                <w:rFonts w:ascii="Century Gothic" w:hAnsi="Century Gothic" w:cs="Tahoma"/>
                <w:b/>
                <w:i/>
                <w:sz w:val="22"/>
                <w:szCs w:val="22"/>
              </w:rPr>
              <w:t>Indigenous</w:t>
            </w:r>
          </w:p>
        </w:tc>
      </w:tr>
      <w:tr w:rsidR="009142C8" w:rsidRPr="006D7793" w:rsidTr="007F60AA">
        <w:tc>
          <w:tcPr>
            <w:tcW w:w="1765"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458758597"/>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934929459"/>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00616542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93544252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Yes</w:t>
            </w:r>
          </w:p>
        </w:tc>
        <w:tc>
          <w:tcPr>
            <w:tcW w:w="193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51985729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No</w:t>
            </w:r>
          </w:p>
        </w:tc>
        <w:tc>
          <w:tcPr>
            <w:tcW w:w="1816"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p>
        </w:tc>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Pr>
                <w:rFonts w:ascii="Century Gothic" w:hAnsi="Century Gothic" w:cs="Tahoma"/>
                <w:b/>
                <w:i/>
                <w:sz w:val="22"/>
                <w:szCs w:val="22"/>
              </w:rPr>
              <w:t>Bilingual</w:t>
            </w:r>
          </w:p>
        </w:tc>
      </w:tr>
      <w:tr w:rsidR="009142C8" w:rsidRPr="006D7793" w:rsidTr="007F60AA">
        <w:tc>
          <w:tcPr>
            <w:tcW w:w="1765"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660"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970"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649"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75775670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Yes</w:t>
            </w:r>
          </w:p>
        </w:tc>
        <w:tc>
          <w:tcPr>
            <w:tcW w:w="1930" w:type="dxa"/>
            <w:shd w:val="clear" w:color="auto" w:fill="auto"/>
          </w:tcPr>
          <w:p w:rsidR="009142C8" w:rsidRPr="006D7793" w:rsidRDefault="00DC4D4F"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673840818"/>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w:t>
            </w:r>
          </w:p>
        </w:tc>
        <w:tc>
          <w:tcPr>
            <w:tcW w:w="1816"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p>
        </w:tc>
        <w:tc>
          <w:tcPr>
            <w:tcW w:w="5395" w:type="dxa"/>
            <w:gridSpan w:val="3"/>
            <w:shd w:val="clear" w:color="auto" w:fill="auto"/>
          </w:tcPr>
          <w:p w:rsidR="009142C8" w:rsidRPr="00FC177B" w:rsidRDefault="009142C8" w:rsidP="009142C8">
            <w:pPr>
              <w:pStyle w:val="Default"/>
              <w:spacing w:before="120" w:after="120"/>
              <w:rPr>
                <w:rFonts w:ascii="Century Gothic" w:hAnsi="Century Gothic" w:cs="Tahoma"/>
                <w:b/>
                <w:i/>
                <w:sz w:val="22"/>
                <w:szCs w:val="22"/>
              </w:rPr>
            </w:pPr>
          </w:p>
        </w:tc>
      </w:tr>
      <w:tr w:rsidR="009142C8" w:rsidRPr="00BF12E1" w:rsidTr="007F60AA">
        <w:tc>
          <w:tcPr>
            <w:tcW w:w="1765"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660"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970" w:type="dxa"/>
            <w:shd w:val="clear" w:color="auto" w:fill="auto"/>
          </w:tcPr>
          <w:p w:rsidR="009142C8" w:rsidRPr="00BF12E1" w:rsidRDefault="009142C8" w:rsidP="009142C8">
            <w:pPr>
              <w:pStyle w:val="Default"/>
              <w:spacing w:before="120" w:after="120"/>
              <w:rPr>
                <w:rFonts w:ascii="MS Gothic" w:eastAsia="MS Gothic" w:hAnsi="MS Gothic" w:cs="Tahoma"/>
                <w:b/>
                <w:sz w:val="22"/>
                <w:szCs w:val="22"/>
              </w:rPr>
            </w:pPr>
          </w:p>
        </w:tc>
        <w:tc>
          <w:tcPr>
            <w:tcW w:w="1649"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930"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816" w:type="dxa"/>
            <w:shd w:val="clear" w:color="auto" w:fill="auto"/>
          </w:tcPr>
          <w:p w:rsidR="009142C8" w:rsidRPr="00BF12E1" w:rsidRDefault="009142C8" w:rsidP="009142C8">
            <w:pPr>
              <w:pStyle w:val="Default"/>
              <w:spacing w:before="120" w:after="120"/>
              <w:rPr>
                <w:rFonts w:ascii="Century Gothic" w:hAnsi="Century Gothic" w:cs="Tahoma"/>
                <w:b/>
                <w:sz w:val="22"/>
                <w:szCs w:val="22"/>
              </w:rPr>
            </w:pPr>
          </w:p>
        </w:tc>
      </w:tr>
    </w:tbl>
    <w:p w:rsidR="00162DE3" w:rsidRDefault="00162DE3" w:rsidP="00162DE3">
      <w:pPr>
        <w:pStyle w:val="Default"/>
        <w:rPr>
          <w:rFonts w:ascii="Century Gothic" w:hAnsi="Century Gothic" w:cs="Tahoma"/>
          <w:b/>
          <w:sz w:val="26"/>
          <w:szCs w:val="22"/>
        </w:rPr>
      </w:pPr>
    </w:p>
    <w:sectPr w:rsidR="00162DE3" w:rsidSect="00572D62">
      <w:pgSz w:w="12240" w:h="15840"/>
      <w:pgMar w:top="720" w:right="720" w:bottom="45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496D62"/>
    <w:multiLevelType w:val="hybridMultilevel"/>
    <w:tmpl w:val="B796A9FC"/>
    <w:lvl w:ilvl="0" w:tplc="FFFFFFFF">
      <w:start w:val="1"/>
      <w:numFmt w:val="decimal"/>
      <w:suff w:val="nothing"/>
      <w:lvlText w:val=""/>
      <w:lvlJc w:val="left"/>
    </w:lvl>
    <w:lvl w:ilvl="1" w:tplc="2D30F912">
      <w:start w:val="1"/>
      <w:numFmt w:val="lowerRoman"/>
      <w:lvlText w:val="%2."/>
      <w:lvlJc w:val="left"/>
      <w:pPr>
        <w:tabs>
          <w:tab w:val="num" w:pos="360"/>
        </w:tabs>
        <w:ind w:left="360" w:hanging="360"/>
      </w:pPr>
      <w:rPr>
        <w:rFonts w:hint="default"/>
      </w:rPr>
    </w:lvl>
    <w:lvl w:ilvl="2" w:tplc="10090017">
      <w:start w:val="1"/>
      <w:numFmt w:val="lowerLetter"/>
      <w:lvlText w:val="%3)"/>
      <w:lvlJc w:val="left"/>
      <w:pPr>
        <w:tabs>
          <w:tab w:val="num" w:pos="360"/>
        </w:tabs>
        <w:ind w:left="360" w:hanging="360"/>
      </w:pPr>
    </w:lvl>
    <w:lvl w:ilvl="3" w:tplc="1009000F">
      <w:start w:val="1"/>
      <w:numFmt w:val="decimal"/>
      <w:lvlText w:val="%4."/>
      <w:lvlJc w:val="left"/>
      <w:pPr>
        <w:tabs>
          <w:tab w:val="num" w:pos="360"/>
        </w:tabs>
        <w:ind w:left="360" w:hanging="360"/>
      </w:pPr>
    </w:lvl>
    <w:lvl w:ilvl="4" w:tplc="D2385C76">
      <w:start w:val="1"/>
      <w:numFmt w:val="lowerRoman"/>
      <w:lvlText w:val="(%5)"/>
      <w:lvlJc w:val="left"/>
      <w:pPr>
        <w:tabs>
          <w:tab w:val="num" w:pos="360"/>
        </w:tabs>
        <w:ind w:left="360" w:hanging="360"/>
      </w:pPr>
      <w:rPr>
        <w:rFonts w:hint="default"/>
      </w:rPr>
    </w:lvl>
    <w:lvl w:ilvl="5" w:tplc="D2385C76">
      <w:start w:val="1"/>
      <w:numFmt w:val="lowerRoman"/>
      <w:lvlText w:val="(%6)"/>
      <w:lvlJc w:val="left"/>
      <w:pPr>
        <w:tabs>
          <w:tab w:val="num" w:pos="360"/>
        </w:tabs>
        <w:ind w:left="360" w:hanging="360"/>
      </w:pPr>
      <w:rPr>
        <w:rFonts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6240D"/>
    <w:multiLevelType w:val="hybridMultilevel"/>
    <w:tmpl w:val="5A501DD8"/>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1753C"/>
    <w:multiLevelType w:val="multilevel"/>
    <w:tmpl w:val="C8FCFC7E"/>
    <w:lvl w:ilvl="0">
      <w:start w:val="1"/>
      <w:numFmt w:val="decimal"/>
      <w:suff w:val="nothing"/>
      <w:lvlText w:val=""/>
      <w:lvlJc w:val="left"/>
    </w:lvl>
    <w:lvl w:ilvl="1">
      <w:start w:val="1"/>
      <w:numFmt w:val="lowerRoman"/>
      <w:lvlText w:val="%2."/>
      <w:lvlJc w:val="left"/>
      <w:pPr>
        <w:tabs>
          <w:tab w:val="num" w:pos="360"/>
        </w:tabs>
        <w:ind w:left="360" w:hanging="360"/>
      </w:pPr>
      <w:rPr>
        <w:rFonts w:hint="default"/>
      </w:rPr>
    </w:lvl>
    <w:lvl w:ilvl="2">
      <w:start w:val="1"/>
      <w:numFmt w:val="lowerRoman"/>
      <w:lvlText w:val="(%3)"/>
      <w:lvlJc w:val="left"/>
      <w:pPr>
        <w:tabs>
          <w:tab w:val="num" w:pos="360"/>
        </w:tabs>
        <w:ind w:left="360" w:hanging="360"/>
      </w:pPr>
      <w:rPr>
        <w:rFonts w:hint="default"/>
      </w:rPr>
    </w:lvl>
    <w:lvl w:ilvl="3">
      <w:start w:val="1"/>
      <w:numFmt w:val="lowerRoman"/>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D5EC2"/>
    <w:multiLevelType w:val="hybridMultilevel"/>
    <w:tmpl w:val="2684F27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A96503"/>
    <w:multiLevelType w:val="hybridMultilevel"/>
    <w:tmpl w:val="D8CA370C"/>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67FF4"/>
    <w:multiLevelType w:val="multilevel"/>
    <w:tmpl w:val="2684F2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F82674"/>
    <w:multiLevelType w:val="multilevel"/>
    <w:tmpl w:val="D8CA370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82ED7"/>
    <w:multiLevelType w:val="multilevel"/>
    <w:tmpl w:val="B796A9FC"/>
    <w:lvl w:ilvl="0">
      <w:start w:val="1"/>
      <w:numFmt w:val="decimal"/>
      <w:suff w:val="nothing"/>
      <w:lvlText w:val=""/>
      <w:lvlJc w:val="left"/>
    </w:lvl>
    <w:lvl w:ilvl="1">
      <w:start w:val="1"/>
      <w:numFmt w:val="lowerRoman"/>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Roman"/>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3B4CE1"/>
    <w:multiLevelType w:val="hybridMultilevel"/>
    <w:tmpl w:val="3B824142"/>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D6E6E"/>
    <w:multiLevelType w:val="hybridMultilevel"/>
    <w:tmpl w:val="A05ECFA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BA0E2B"/>
    <w:multiLevelType w:val="hybridMultilevel"/>
    <w:tmpl w:val="5B0EB41A"/>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455B8"/>
    <w:multiLevelType w:val="hybridMultilevel"/>
    <w:tmpl w:val="71BCAA74"/>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E6FE4"/>
    <w:multiLevelType w:val="hybridMultilevel"/>
    <w:tmpl w:val="B730214C"/>
    <w:lvl w:ilvl="0" w:tplc="0409000F">
      <w:start w:val="1"/>
      <w:numFmt w:val="decimal"/>
      <w:lvlText w:val="%1."/>
      <w:lvlJc w:val="left"/>
      <w:pPr>
        <w:tabs>
          <w:tab w:val="num" w:pos="720"/>
        </w:tabs>
        <w:ind w:left="720" w:hanging="360"/>
      </w:pPr>
      <w:rPr>
        <w:rFonts w:hint="default"/>
      </w:rPr>
    </w:lvl>
    <w:lvl w:ilvl="1" w:tplc="4BF44B58">
      <w:start w:val="1"/>
      <w:numFmt w:val="lowerRoman"/>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283C26"/>
    <w:multiLevelType w:val="hybridMultilevel"/>
    <w:tmpl w:val="52E6A644"/>
    <w:lvl w:ilvl="0" w:tplc="B1080456">
      <w:start w:val="1"/>
      <w:numFmt w:val="decimal"/>
      <w:lvlText w:val="%1."/>
      <w:lvlJc w:val="left"/>
      <w:pPr>
        <w:tabs>
          <w:tab w:val="num" w:pos="720"/>
        </w:tabs>
        <w:ind w:left="720" w:hanging="360"/>
      </w:pPr>
      <w:rPr>
        <w:rFonts w:hint="default"/>
      </w:rPr>
    </w:lvl>
    <w:lvl w:ilvl="1" w:tplc="2DDCBF96">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387482"/>
    <w:multiLevelType w:val="hybridMultilevel"/>
    <w:tmpl w:val="EF28669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21286A"/>
    <w:multiLevelType w:val="multilevel"/>
    <w:tmpl w:val="B3182824"/>
    <w:lvl w:ilvl="0">
      <w:start w:val="1"/>
      <w:numFmt w:val="decimal"/>
      <w:suff w:val="nothing"/>
      <w:lvlText w:val=""/>
      <w:lvlJc w:val="left"/>
    </w:lvl>
    <w:lvl w:ilvl="1">
      <w:start w:val="1"/>
      <w:numFmt w:val="lowerRoman"/>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lvl>
    <w:lvl w:ilvl="3">
      <w:start w:val="1"/>
      <w:numFmt w:val="lowerRoman"/>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8"/>
  </w:num>
  <w:num w:numId="5">
    <w:abstractNumId w:val="11"/>
  </w:num>
  <w:num w:numId="6">
    <w:abstractNumId w:val="10"/>
  </w:num>
  <w:num w:numId="7">
    <w:abstractNumId w:val="0"/>
  </w:num>
  <w:num w:numId="8">
    <w:abstractNumId w:val="12"/>
  </w:num>
  <w:num w:numId="9">
    <w:abstractNumId w:val="2"/>
  </w:num>
  <w:num w:numId="10">
    <w:abstractNumId w:val="15"/>
  </w:num>
  <w:num w:numId="11">
    <w:abstractNumId w:val="7"/>
  </w:num>
  <w:num w:numId="12">
    <w:abstractNumId w:val="4"/>
  </w:num>
  <w:num w:numId="13">
    <w:abstractNumId w:val="6"/>
  </w:num>
  <w:num w:numId="14">
    <w:abstractNumId w:val="1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9F"/>
    <w:rsid w:val="00014B00"/>
    <w:rsid w:val="001067AD"/>
    <w:rsid w:val="001612D1"/>
    <w:rsid w:val="00162DE3"/>
    <w:rsid w:val="00165364"/>
    <w:rsid w:val="00170EE0"/>
    <w:rsid w:val="00193924"/>
    <w:rsid w:val="001B2C94"/>
    <w:rsid w:val="001E4032"/>
    <w:rsid w:val="00215D71"/>
    <w:rsid w:val="00353716"/>
    <w:rsid w:val="004152BE"/>
    <w:rsid w:val="00572D62"/>
    <w:rsid w:val="0058381A"/>
    <w:rsid w:val="0066105A"/>
    <w:rsid w:val="006D7793"/>
    <w:rsid w:val="00736A3F"/>
    <w:rsid w:val="0075570F"/>
    <w:rsid w:val="007F0899"/>
    <w:rsid w:val="008122F8"/>
    <w:rsid w:val="0088526B"/>
    <w:rsid w:val="008F1E9F"/>
    <w:rsid w:val="009142C8"/>
    <w:rsid w:val="00970D3E"/>
    <w:rsid w:val="009A76B7"/>
    <w:rsid w:val="00A14843"/>
    <w:rsid w:val="00A41149"/>
    <w:rsid w:val="00A6642C"/>
    <w:rsid w:val="00AD749C"/>
    <w:rsid w:val="00AE3297"/>
    <w:rsid w:val="00B61DE7"/>
    <w:rsid w:val="00C70623"/>
    <w:rsid w:val="00CC3BFB"/>
    <w:rsid w:val="00CC561B"/>
    <w:rsid w:val="00CD2183"/>
    <w:rsid w:val="00D23653"/>
    <w:rsid w:val="00D81765"/>
    <w:rsid w:val="00DC4D4F"/>
    <w:rsid w:val="00DD5E9C"/>
    <w:rsid w:val="00F112B6"/>
    <w:rsid w:val="00FA2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196E5A"/>
  <w15:docId w15:val="{AB103B10-0B9B-420D-9A3A-96988DFB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9F"/>
    <w:rPr>
      <w:rFonts w:ascii="Century Gothic" w:hAnsi="Century Gothi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E9F"/>
    <w:pPr>
      <w:autoSpaceDE w:val="0"/>
      <w:autoSpaceDN w:val="0"/>
      <w:adjustRightInd w:val="0"/>
    </w:pPr>
    <w:rPr>
      <w:color w:val="000000"/>
      <w:sz w:val="24"/>
      <w:szCs w:val="24"/>
    </w:rPr>
  </w:style>
  <w:style w:type="paragraph" w:styleId="NormalWeb">
    <w:name w:val="Normal (Web)"/>
    <w:basedOn w:val="Normal"/>
    <w:uiPriority w:val="99"/>
    <w:rsid w:val="008F1E9F"/>
    <w:pPr>
      <w:spacing w:before="100" w:beforeAutospacing="1" w:after="100" w:afterAutospacing="1"/>
    </w:pPr>
    <w:rPr>
      <w:rFonts w:ascii="Times New Roman" w:hAnsi="Times New Roman"/>
      <w:sz w:val="24"/>
    </w:rPr>
  </w:style>
  <w:style w:type="table" w:styleId="TableGrid">
    <w:name w:val="Table Grid"/>
    <w:basedOn w:val="TableNormal"/>
    <w:rsid w:val="00A66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3">
    <w:name w:val="BY3"/>
    <w:basedOn w:val="Normal"/>
    <w:next w:val="Normal"/>
    <w:rsid w:val="00F112B6"/>
    <w:pPr>
      <w:widowControl w:val="0"/>
      <w:autoSpaceDE w:val="0"/>
      <w:autoSpaceDN w:val="0"/>
      <w:adjustRightInd w:val="0"/>
      <w:spacing w:before="120" w:after="120"/>
    </w:pPr>
    <w:rPr>
      <w:rFonts w:ascii="Arial" w:hAnsi="Arial" w:cs="Arial"/>
      <w:sz w:val="24"/>
      <w:lang w:val="en-US" w:eastAsia="en-US"/>
    </w:rPr>
  </w:style>
  <w:style w:type="paragraph" w:customStyle="1" w:styleId="by4">
    <w:name w:val="by4"/>
    <w:basedOn w:val="Normal"/>
    <w:next w:val="Normal"/>
    <w:rsid w:val="00F112B6"/>
    <w:pPr>
      <w:widowControl w:val="0"/>
      <w:autoSpaceDE w:val="0"/>
      <w:autoSpaceDN w:val="0"/>
      <w:adjustRightInd w:val="0"/>
      <w:spacing w:before="120" w:after="120"/>
    </w:pPr>
    <w:rPr>
      <w:rFonts w:ascii="Arial" w:hAnsi="Arial" w:cs="Arial"/>
      <w:sz w:val="24"/>
      <w:lang w:val="en-US" w:eastAsia="en-US"/>
    </w:rPr>
  </w:style>
  <w:style w:type="character" w:styleId="Hyperlink">
    <w:name w:val="Hyperlink"/>
    <w:rsid w:val="00D23653"/>
    <w:rPr>
      <w:color w:val="0000FF"/>
      <w:u w:val="single"/>
    </w:rPr>
  </w:style>
  <w:style w:type="paragraph" w:styleId="BalloonText">
    <w:name w:val="Balloon Text"/>
    <w:basedOn w:val="Normal"/>
    <w:link w:val="BalloonTextChar"/>
    <w:rsid w:val="008122F8"/>
    <w:rPr>
      <w:rFonts w:ascii="Tahoma" w:hAnsi="Tahoma" w:cs="Tahoma"/>
      <w:sz w:val="16"/>
      <w:szCs w:val="16"/>
    </w:rPr>
  </w:style>
  <w:style w:type="character" w:customStyle="1" w:styleId="BalloonTextChar">
    <w:name w:val="Balloon Text Char"/>
    <w:basedOn w:val="DefaultParagraphFont"/>
    <w:link w:val="BalloonText"/>
    <w:rsid w:val="00812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5790">
      <w:bodyDiv w:val="1"/>
      <w:marLeft w:val="0"/>
      <w:marRight w:val="0"/>
      <w:marTop w:val="0"/>
      <w:marBottom w:val="0"/>
      <w:divBdr>
        <w:top w:val="none" w:sz="0" w:space="0" w:color="auto"/>
        <w:left w:val="none" w:sz="0" w:space="0" w:color="auto"/>
        <w:bottom w:val="none" w:sz="0" w:space="0" w:color="auto"/>
        <w:right w:val="none" w:sz="0" w:space="0" w:color="auto"/>
      </w:divBdr>
    </w:div>
    <w:div w:id="644971560">
      <w:bodyDiv w:val="1"/>
      <w:marLeft w:val="0"/>
      <w:marRight w:val="0"/>
      <w:marTop w:val="0"/>
      <w:marBottom w:val="0"/>
      <w:divBdr>
        <w:top w:val="none" w:sz="0" w:space="0" w:color="auto"/>
        <w:left w:val="none" w:sz="0" w:space="0" w:color="auto"/>
        <w:bottom w:val="none" w:sz="0" w:space="0" w:color="auto"/>
        <w:right w:val="none" w:sz="0" w:space="0" w:color="auto"/>
      </w:divBdr>
    </w:div>
    <w:div w:id="1161505463">
      <w:bodyDiv w:val="1"/>
      <w:marLeft w:val="0"/>
      <w:marRight w:val="0"/>
      <w:marTop w:val="0"/>
      <w:marBottom w:val="0"/>
      <w:divBdr>
        <w:top w:val="none" w:sz="0" w:space="0" w:color="auto"/>
        <w:left w:val="none" w:sz="0" w:space="0" w:color="auto"/>
        <w:bottom w:val="none" w:sz="0" w:space="0" w:color="auto"/>
        <w:right w:val="none" w:sz="0" w:space="0" w:color="auto"/>
      </w:divBdr>
      <w:divsChild>
        <w:div w:id="1934389364">
          <w:marLeft w:val="0"/>
          <w:marRight w:val="0"/>
          <w:marTop w:val="0"/>
          <w:marBottom w:val="0"/>
          <w:divBdr>
            <w:top w:val="none" w:sz="0" w:space="0" w:color="auto"/>
            <w:left w:val="none" w:sz="0" w:space="0" w:color="auto"/>
            <w:bottom w:val="none" w:sz="0" w:space="0" w:color="auto"/>
            <w:right w:val="none" w:sz="0" w:space="0" w:color="auto"/>
          </w:divBdr>
        </w:div>
      </w:divsChild>
    </w:div>
    <w:div w:id="18565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edstra@cmhalambtonkent.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CMHA Kent</Company>
  <LinksUpToDate>false</LinksUpToDate>
  <CharactersWithSpaces>10188</CharactersWithSpaces>
  <SharedDoc>false</SharedDoc>
  <HLinks>
    <vt:vector size="6" baseType="variant">
      <vt:variant>
        <vt:i4>8061015</vt:i4>
      </vt:variant>
      <vt:variant>
        <vt:i4>0</vt:i4>
      </vt:variant>
      <vt:variant>
        <vt:i4>0</vt:i4>
      </vt:variant>
      <vt:variant>
        <vt:i4>5</vt:i4>
      </vt:variant>
      <vt:variant>
        <vt:lpwstr>mailto:criedstra@cmhalambtonkent.ca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criedstra</dc:creator>
  <cp:lastModifiedBy>Cheryl Riedstra</cp:lastModifiedBy>
  <cp:revision>2</cp:revision>
  <cp:lastPrinted>2015-02-20T16:27:00Z</cp:lastPrinted>
  <dcterms:created xsi:type="dcterms:W3CDTF">2019-03-20T20:41:00Z</dcterms:created>
  <dcterms:modified xsi:type="dcterms:W3CDTF">2019-03-20T20:41:00Z</dcterms:modified>
</cp:coreProperties>
</file>